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D0462">
      <w:pPr>
        <w:pStyle w:val="Heading1"/>
      </w:pPr>
      <w:r>
        <w:fldChar w:fldCharType="begin"/>
      </w:r>
      <w:r>
        <w:instrText>HYPERLINK "https://internet.garant.ru/document/redirect/408315061/0"</w:instrText>
      </w:r>
      <w:r>
        <w:fldChar w:fldCharType="separate"/>
      </w:r>
      <w:r>
        <w:rPr>
          <w:rStyle w:val="a0"/>
          <w:b w:val="0"/>
          <w:bCs w:val="0"/>
        </w:rPr>
        <w:t>Постановление Правительства Курской области от 27 декабря 2023 г. N 1431-пп "Об</w:t>
      </w:r>
      <w:r>
        <w:rPr>
          <w:rStyle w:val="a0"/>
          <w:b w:val="0"/>
          <w:bCs w:val="0"/>
        </w:rPr>
        <w:t xml:space="preserve"> утверждении территориальной программы государственных гарантий бесплатного оказания гражданам медицинской помощи в Курской области на 2024 год и на плановый период 2025 и 2026 годов"</w:t>
      </w:r>
      <w:r>
        <w:fldChar w:fldCharType="end"/>
      </w:r>
    </w:p>
    <w:p w:rsidR="00000000" w:rsidRDefault="00AD0462"/>
    <w:p w:rsidR="00000000" w:rsidRDefault="00AD0462">
      <w:r>
        <w:t xml:space="preserve">В целях обеспечения прав граждан Российской Федерации на бесплатное </w:t>
      </w:r>
      <w:r>
        <w:t>оказание медицинской помощи на территории Курской области Правительство Курской области постановляет:</w:t>
      </w:r>
    </w:p>
    <w:p w:rsidR="00000000" w:rsidRDefault="00AD0462">
      <w:bookmarkStart w:id="1" w:name="sub_1"/>
      <w:r>
        <w:t xml:space="preserve">1. Утвердить прилагаемую </w:t>
      </w:r>
      <w:hyperlink w:anchor="sub_1000" w:history="1">
        <w:r>
          <w:rPr>
            <w:rStyle w:val="a0"/>
          </w:rPr>
          <w:t>территориальную программу</w:t>
        </w:r>
      </w:hyperlink>
      <w:r>
        <w:t xml:space="preserve"> государственных гарантий бесплатного оказания гражданам медицинской помощи в Курской области на 2024 год и на плановый период 2025 и 2026 годов.</w:t>
      </w:r>
    </w:p>
    <w:p w:rsidR="00000000" w:rsidRDefault="00AD0462">
      <w:bookmarkStart w:id="2" w:name="sub_2"/>
      <w:bookmarkEnd w:id="1"/>
      <w:r>
        <w:t>2. Министерству здравоохранения Курской области совместно с территориальным фондом обязательного мед</w:t>
      </w:r>
      <w:r>
        <w:t xml:space="preserve">ицинского страхования Курской области обеспечить контроль за выполнением </w:t>
      </w:r>
      <w:hyperlink w:anchor="sub_1000" w:history="1">
        <w:r>
          <w:rPr>
            <w:rStyle w:val="a0"/>
          </w:rPr>
          <w:t>территориальной программы</w:t>
        </w:r>
      </w:hyperlink>
      <w:r>
        <w:t xml:space="preserve"> в пределах полномочий, установленных законодательством Российской Федерации и Курской области.</w:t>
      </w:r>
    </w:p>
    <w:p w:rsidR="00000000" w:rsidRDefault="00AD0462">
      <w:bookmarkStart w:id="3" w:name="sub_3"/>
      <w:bookmarkEnd w:id="2"/>
      <w:r>
        <w:t>3. Рекомендовать главам го</w:t>
      </w:r>
      <w:r>
        <w:t xml:space="preserve">родских округов и муниципальных районов Курской области обеспечить создание условий для оказания медицинской помощи населению на соответствующих территориях в соответствии с </w:t>
      </w:r>
      <w:hyperlink w:anchor="sub_1000" w:history="1">
        <w:r>
          <w:rPr>
            <w:rStyle w:val="a0"/>
          </w:rPr>
          <w:t>территориальной программой</w:t>
        </w:r>
      </w:hyperlink>
      <w:r>
        <w:t xml:space="preserve"> в пределах полномочий, устано</w:t>
      </w:r>
      <w:r>
        <w:t xml:space="preserve">вленных </w:t>
      </w:r>
      <w:hyperlink r:id="rId7" w:history="1">
        <w:r>
          <w:rPr>
            <w:rStyle w:val="a0"/>
          </w:rPr>
          <w:t>Федеральным законом</w:t>
        </w:r>
      </w:hyperlink>
      <w:r>
        <w:t xml:space="preserve"> от 6 октября 2003 года N 131-ФЗ "Об общих принципах организации местного самоуправления в Российской Федерации".</w:t>
      </w:r>
    </w:p>
    <w:p w:rsidR="00000000" w:rsidRDefault="00AD0462">
      <w:bookmarkStart w:id="4" w:name="sub_4"/>
      <w:bookmarkEnd w:id="3"/>
      <w:r>
        <w:t>4. Постановление вступает в силу с 1 </w:t>
      </w:r>
      <w:r>
        <w:t>января 2024 года.</w:t>
      </w:r>
    </w:p>
    <w:bookmarkEnd w:id="4"/>
    <w:p w:rsidR="00000000" w:rsidRDefault="00AD04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</w:pPr>
            <w:r>
              <w:t>Первый заместитель Губернатора</w:t>
            </w:r>
            <w:r>
              <w:br/>
              <w:t>Курской области -</w:t>
            </w:r>
            <w:r>
              <w:br/>
              <w:t>Председатель Правительства</w:t>
            </w:r>
            <w:r>
              <w:br/>
              <w:t>Курской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right"/>
            </w:pPr>
            <w:r>
              <w:t>А.Б. Смирнов</w:t>
            </w:r>
          </w:p>
        </w:tc>
      </w:tr>
    </w:tbl>
    <w:p w:rsidR="00000000" w:rsidRDefault="00AD0462"/>
    <w:p w:rsidR="00000000" w:rsidRDefault="00AD0462">
      <w:pPr>
        <w:jc w:val="right"/>
        <w:rPr>
          <w:rStyle w:val="a"/>
          <w:rFonts w:ascii="Arial" w:hAnsi="Arial" w:cs="Arial"/>
        </w:rPr>
      </w:pPr>
      <w:bookmarkStart w:id="5" w:name="sub_1000"/>
      <w:r>
        <w:rPr>
          <w:rStyle w:val="a"/>
          <w:rFonts w:ascii="Arial" w:hAnsi="Arial" w:cs="Arial"/>
        </w:rPr>
        <w:t>УТВЕРЖДЕНА</w:t>
      </w:r>
      <w:r>
        <w:rPr>
          <w:rStyle w:val="a"/>
          <w:rFonts w:ascii="Arial" w:hAnsi="Arial" w:cs="Arial"/>
        </w:rPr>
        <w:br/>
      </w:r>
      <w:hyperlink w:anchor="sub_0" w:history="1">
        <w:r>
          <w:rPr>
            <w:rStyle w:val="a0"/>
            <w:rFonts w:ascii="Arial" w:hAnsi="Arial" w:cs="Arial"/>
          </w:rPr>
          <w:t>постановлением</w:t>
        </w:r>
      </w:hyperlink>
      <w:r>
        <w:rPr>
          <w:rStyle w:val="a"/>
          <w:rFonts w:ascii="Arial" w:hAnsi="Arial" w:cs="Arial"/>
        </w:rPr>
        <w:t xml:space="preserve"> Правительства</w:t>
      </w:r>
      <w:r>
        <w:rPr>
          <w:rStyle w:val="a"/>
          <w:rFonts w:ascii="Arial" w:hAnsi="Arial" w:cs="Arial"/>
        </w:rPr>
        <w:br/>
        <w:t>Курской области</w:t>
      </w:r>
      <w:r>
        <w:rPr>
          <w:rStyle w:val="a"/>
          <w:rFonts w:ascii="Arial" w:hAnsi="Arial" w:cs="Arial"/>
        </w:rPr>
        <w:br/>
        <w:t>от 27.12.2023 N 1431-пп</w:t>
      </w:r>
    </w:p>
    <w:bookmarkEnd w:id="5"/>
    <w:p w:rsidR="00000000" w:rsidRDefault="00AD0462"/>
    <w:p w:rsidR="00000000" w:rsidRDefault="00AD0462">
      <w:pPr>
        <w:pStyle w:val="Heading1"/>
      </w:pPr>
      <w:r>
        <w:t>Терри</w:t>
      </w:r>
      <w:r>
        <w:t>ториальная программа</w:t>
      </w:r>
      <w:r>
        <w:br/>
        <w:t>государственных гарантий бесплатного оказания гражданам медицинской помощи в Курской области на 2024 год и на плановый период 2025 и 2026 годов</w:t>
      </w:r>
    </w:p>
    <w:p w:rsidR="00000000" w:rsidRDefault="00AD0462"/>
    <w:p w:rsidR="00000000" w:rsidRDefault="00AD0462">
      <w:pPr>
        <w:pStyle w:val="Heading1"/>
      </w:pPr>
      <w:bookmarkStart w:id="6" w:name="sub_1001"/>
      <w:r>
        <w:t>I. Общие положения</w:t>
      </w:r>
    </w:p>
    <w:bookmarkEnd w:id="6"/>
    <w:p w:rsidR="00000000" w:rsidRDefault="00AD0462"/>
    <w:p w:rsidR="00000000" w:rsidRDefault="00AD0462">
      <w:r>
        <w:t xml:space="preserve">В соответствии с </w:t>
      </w:r>
      <w:hyperlink r:id="rId8" w:history="1">
        <w:r>
          <w:rPr>
            <w:rStyle w:val="a0"/>
          </w:rPr>
          <w:t>Федеральным законом</w:t>
        </w:r>
      </w:hyperlink>
      <w:r>
        <w:t xml:space="preserve"> от 21 ноября 2011 года N 323-ФЗ "Об основах охраны здоровья граждан в Российской Федерации" каждый гражданин Российской Федерации имеет право на медицинскую помощь в гарантированном объеме, оказываемую б</w:t>
      </w:r>
      <w:r>
        <w:t>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AD0462">
      <w:r>
        <w:t>Территориальная программа государственных гарантий бесплатного оказания гражданам медицинской помощи в Курской области на 2024 год и н</w:t>
      </w:r>
      <w:r>
        <w:t>а плановый период 2025 и 2026 годов (далее - территориальная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</w:t>
      </w:r>
      <w:r>
        <w:t xml:space="preserve"> при которых осуществляется бесплатно, категории граждан, оказание медицинской помощи которым осуществляется бесплатно, </w:t>
      </w:r>
      <w:r>
        <w:lastRenderedPageBreak/>
        <w:t>территориальную программу обязательного медицинского страхования, нормативы объема медицинской помощи, нормативы финансовых затрат на ед</w:t>
      </w:r>
      <w:r>
        <w:t>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порядок и условия предоставления медицинской помощи, критерии качества и доступности медицинской помощи</w:t>
      </w:r>
      <w:r>
        <w:t>.</w:t>
      </w:r>
    </w:p>
    <w:p w:rsidR="00000000" w:rsidRDefault="00AD0462">
      <w:r>
        <w:t xml:space="preserve">Территориальная программа разработана в соответствии с </w:t>
      </w:r>
      <w:hyperlink r:id="rId9" w:history="1">
        <w:r>
          <w:rPr>
            <w:rStyle w:val="a0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ежегодно утверждаемой Правительством Р</w:t>
      </w:r>
      <w:r>
        <w:t>оссийской Федерации (далее - программа государственных гарантий).</w:t>
      </w:r>
    </w:p>
    <w:p w:rsidR="00000000" w:rsidRDefault="00AD0462">
      <w:r>
        <w:t>Министерство здравоохранения Курской области при решении вопроса об индексации заработной платы медицинских работников подведомственных учреждений обеспечивает в приоритетном порядке индекса</w:t>
      </w:r>
      <w:r>
        <w:t>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AD0462"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</w:t>
      </w:r>
      <w:r>
        <w:t>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Курской области.</w:t>
      </w:r>
    </w:p>
    <w:p w:rsidR="00000000" w:rsidRDefault="00AD0462"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территориальной программы обязательного меди</w:t>
      </w:r>
      <w:r>
        <w:t>цинского страхования.</w:t>
      </w:r>
    </w:p>
    <w:p w:rsidR="00000000" w:rsidRDefault="00AD0462"/>
    <w:p w:rsidR="00000000" w:rsidRDefault="00AD0462">
      <w:pPr>
        <w:pStyle w:val="Heading1"/>
      </w:pPr>
      <w:bookmarkStart w:id="7" w:name="sub_1002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7"/>
    <w:p w:rsidR="00000000" w:rsidRDefault="00AD0462"/>
    <w:p w:rsidR="00000000" w:rsidRDefault="00AD0462">
      <w:r>
        <w:t xml:space="preserve">В рамках территориальной программы (за исключением медицинской помощи, оказываемой в рамках клинической </w:t>
      </w:r>
      <w:r>
        <w:t>апробации) бесплатно предоставляются:</w:t>
      </w:r>
    </w:p>
    <w:p w:rsidR="00000000" w:rsidRDefault="00AD0462"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AD0462">
      <w:r>
        <w:t>специализированная, в том числе высокотехнологичная, медицинская помощь;</w:t>
      </w:r>
    </w:p>
    <w:p w:rsidR="00000000" w:rsidRDefault="00AD0462">
      <w:r>
        <w:t>ско</w:t>
      </w:r>
      <w:r>
        <w:t>рая, в том числе скорая специализированная, медицинская помощь;</w:t>
      </w:r>
    </w:p>
    <w:p w:rsidR="00000000" w:rsidRDefault="00AD0462">
      <w:r>
        <w:t xml:space="preserve"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</w:t>
      </w:r>
      <w:r>
        <w:t>помощь.</w:t>
      </w:r>
    </w:p>
    <w:p w:rsidR="00000000" w:rsidRDefault="00AD0462">
      <w:r>
        <w:t xml:space="preserve">Понятие "медицинская организация" используется в территориальной программе в значении, определенном в Федеральных законах </w:t>
      </w:r>
      <w:hyperlink r:id="rId10" w:history="1">
        <w:r>
          <w:rPr>
            <w:rStyle w:val="a0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11" w:history="1">
        <w:r>
          <w:rPr>
            <w:rStyle w:val="a0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AD0462">
      <w:r>
        <w:t>Ветеранам боевых действий оказание медицинской помощи в рамках территориальной программы осуществляется во внеочер</w:t>
      </w:r>
      <w:r>
        <w:t>едном порядке.</w:t>
      </w:r>
    </w:p>
    <w:p w:rsidR="00000000" w:rsidRDefault="00AD0462"/>
    <w:p w:rsidR="00000000" w:rsidRDefault="00AD0462">
      <w:pPr>
        <w:pStyle w:val="Heading1"/>
      </w:pPr>
      <w:bookmarkStart w:id="8" w:name="sub_1003"/>
      <w:r>
        <w:t>Первичная медико-санитарная помощь</w:t>
      </w:r>
    </w:p>
    <w:bookmarkEnd w:id="8"/>
    <w:p w:rsidR="00000000" w:rsidRDefault="00AD0462"/>
    <w:p w:rsidR="00000000" w:rsidRDefault="00AD0462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</w:t>
      </w:r>
      <w:r>
        <w:t>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AD0462">
      <w:r>
        <w:t>Первичная медико-санитарная помощь оказывается бесплатно в амбулаторных условиях и условиях дневного стационара, в</w:t>
      </w:r>
      <w:r>
        <w:t xml:space="preserve"> плановой и неотложной формах.</w:t>
      </w:r>
    </w:p>
    <w:p w:rsidR="00000000" w:rsidRDefault="00AD0462">
      <w: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000000" w:rsidRDefault="00AD0462">
      <w:r>
        <w:t>Первичная врачебная медико-санитарная помощь оказывает</w:t>
      </w:r>
      <w:r>
        <w:t>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AD0462">
      <w:r>
        <w:t>Первичная специализированная медико-санитарная помощь оказывается врачами-специалистами, включая враче</w:t>
      </w:r>
      <w:r>
        <w:t>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AD0462">
      <w:r>
        <w:t>Для получения первичной врачебной медико-санитарной помощи гражданин выбирает одну медицинскую организацию и прикрепляется к ней, в</w:t>
      </w:r>
      <w:r>
        <w:t xml:space="preserve"> том числе по территориально-участковому принципу, не чаще, чем один раз в год (за исключением случаев изменения места жительства или места пребывания гражданина).</w:t>
      </w:r>
    </w:p>
    <w:p w:rsidR="00000000" w:rsidRDefault="00AD0462"/>
    <w:p w:rsidR="00000000" w:rsidRDefault="00AD0462">
      <w:pPr>
        <w:pStyle w:val="Heading1"/>
      </w:pPr>
      <w:bookmarkStart w:id="9" w:name="sub_1004"/>
      <w:r>
        <w:t>Специализированная, в том числе высокотехнологичная, медицинская помощь</w:t>
      </w:r>
    </w:p>
    <w:bookmarkEnd w:id="9"/>
    <w:p w:rsidR="00000000" w:rsidRDefault="00AD0462"/>
    <w:p w:rsidR="00000000" w:rsidRDefault="00AD0462">
      <w:r>
        <w:t>Сп</w:t>
      </w:r>
      <w:r>
        <w:t>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</w:t>
      </w:r>
      <w:r>
        <w:t xml:space="preserve">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D0462">
      <w:r>
        <w:t>Высокотехнологичная медицинская помощь, являющаяся частью специализированной медицинской помощи, включает в себя примен</w:t>
      </w:r>
      <w:r>
        <w:t xml:space="preserve">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</w:t>
      </w:r>
      <w:r>
        <w:t>на основе достижений медицинской науки и смежных отраслей науки и техники.</w:t>
      </w:r>
    </w:p>
    <w:p w:rsidR="00000000" w:rsidRDefault="00AD0462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</w:t>
      </w:r>
      <w:r>
        <w:t xml:space="preserve">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r:id="rId12" w:history="1">
        <w:r>
          <w:rPr>
            <w:rStyle w:val="a0"/>
          </w:rPr>
          <w:t>приложению N 1</w:t>
        </w:r>
      </w:hyperlink>
      <w:r>
        <w:t xml:space="preserve"> к программе госу</w:t>
      </w:r>
      <w:r>
        <w:t>дарственных гарантий (далее - перечень видов высокотехнологичной медицинской помощи).</w:t>
      </w:r>
    </w:p>
    <w:p w:rsidR="00000000" w:rsidRDefault="00AD0462"/>
    <w:p w:rsidR="00000000" w:rsidRDefault="00AD0462">
      <w:pPr>
        <w:pStyle w:val="Heading1"/>
      </w:pPr>
      <w:bookmarkStart w:id="10" w:name="sub_1005"/>
      <w:r>
        <w:t>Скорая, в том числе скорая специализированная, медицинская помощь</w:t>
      </w:r>
    </w:p>
    <w:bookmarkEnd w:id="10"/>
    <w:p w:rsidR="00000000" w:rsidRDefault="00AD0462"/>
    <w:p w:rsidR="00000000" w:rsidRDefault="00AD0462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</w:t>
      </w:r>
      <w:r>
        <w:t xml:space="preserve"> и других состояниях, требующих срочного медицинского вмешательства.</w:t>
      </w:r>
    </w:p>
    <w:p w:rsidR="00000000" w:rsidRDefault="00AD0462"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000000" w:rsidRDefault="00AD0462">
      <w:r>
        <w:t>При оказании скорой медицинской</w:t>
      </w:r>
      <w:r>
        <w:t xml:space="preserve">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</w:t>
      </w:r>
      <w:r>
        <w:t>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AD0462">
      <w:r>
        <w:t>Медицинская эвакуация осуще</w:t>
      </w:r>
      <w:r>
        <w:t>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AD0462"/>
    <w:p w:rsidR="00000000" w:rsidRDefault="00AD0462">
      <w:pPr>
        <w:pStyle w:val="Heading1"/>
      </w:pPr>
      <w:bookmarkStart w:id="11" w:name="sub_1006"/>
      <w:r>
        <w:t>Медицинская реабилитация</w:t>
      </w:r>
    </w:p>
    <w:bookmarkEnd w:id="11"/>
    <w:p w:rsidR="00000000" w:rsidRDefault="00AD0462"/>
    <w:p w:rsidR="00000000" w:rsidRDefault="00AD0462">
      <w:r>
        <w:t>Медицинская реабилита</w:t>
      </w:r>
      <w:r>
        <w:t>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AD0462">
      <w:r>
        <w:t>Медицинская реабилитация граждан на всех этапах осуществляется мультидисциплинарн</w:t>
      </w:r>
      <w:r>
        <w:t>ой реабилитационной командой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000000" w:rsidRDefault="00AD0462">
      <w:r>
        <w:t>При наличии показаний для получения медицинской реабилитации в условиях дневного стаци</w:t>
      </w:r>
      <w:r>
        <w:t xml:space="preserve">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</w:t>
      </w:r>
      <w:r>
        <w:t>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AD0462">
      <w:r>
        <w:t>При оказании медицинской реабилитации на дому на</w:t>
      </w:r>
      <w:r>
        <w:t xml:space="preserve">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AD0462">
      <w:r>
        <w:t>Порядок организации медицинской реабилитации на д</w:t>
      </w:r>
      <w:r>
        <w:t>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</w:t>
      </w:r>
      <w:r>
        <w:t>и.</w:t>
      </w:r>
    </w:p>
    <w:p w:rsidR="00000000" w:rsidRDefault="00AD0462">
      <w: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</w:t>
      </w:r>
      <w:r>
        <w:t>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AD0462">
      <w:r>
        <w:t>В случае проживания пациента в отдаленном или труд</w:t>
      </w:r>
      <w:r>
        <w:t>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</w:t>
      </w:r>
      <w:r>
        <w:t>икреплен для получения первичной медико-санитарной помощи, для организации ему медицинской реабилитации.</w:t>
      </w:r>
    </w:p>
    <w:p w:rsidR="00000000" w:rsidRDefault="00AD0462"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</w:t>
      </w:r>
      <w:r>
        <w:t>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AD0462">
      <w:r>
        <w:t>Медицинская реабилитация включает в том числе продолжительную медицинскую реабилитацию (длит</w:t>
      </w:r>
      <w:r>
        <w:t>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</w:t>
      </w:r>
      <w:r>
        <w:t>22 г., на территориях Запорожской области и Херсонской области с 30 сентября 2022 г., уволенным с военной службы (службы, работы).</w:t>
      </w:r>
    </w:p>
    <w:p w:rsidR="00000000" w:rsidRDefault="00AD0462">
      <w:r>
        <w:t>В случае отсутствия в медицинской организации, к которой пациент прикреплен для получения первичной медико-санитарной помощи,</w:t>
      </w:r>
      <w:r>
        <w:t xml:space="preserve">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</w:t>
      </w:r>
      <w:r>
        <w:t>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Курской области), в том числе с использованием дистанционных (теле</w:t>
      </w:r>
      <w:r>
        <w:t>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</w:t>
      </w:r>
      <w:r>
        <w:t>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AD0462">
      <w:r>
        <w:t>Министерство здравоохра</w:t>
      </w:r>
      <w:r>
        <w:t>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Курской области, проводящих медицинскую реабилитацию.</w:t>
      </w:r>
    </w:p>
    <w:p w:rsidR="00000000" w:rsidRDefault="00AD0462"/>
    <w:p w:rsidR="00000000" w:rsidRDefault="00AD0462">
      <w:pPr>
        <w:pStyle w:val="Heading1"/>
      </w:pPr>
      <w:bookmarkStart w:id="12" w:name="sub_1007"/>
      <w:r>
        <w:t>Паллиативная медицинска</w:t>
      </w:r>
      <w:r>
        <w:t>я помощь</w:t>
      </w:r>
    </w:p>
    <w:bookmarkEnd w:id="12"/>
    <w:p w:rsidR="00000000" w:rsidRDefault="00AD0462"/>
    <w:p w:rsidR="00000000" w:rsidRDefault="00AD0462"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AD0462">
      <w:r>
        <w:t>Ветеранам б</w:t>
      </w:r>
      <w:r>
        <w:t>оевых действий паллиативная медицинская помощь оказывается во внеочередном порядке.</w:t>
      </w:r>
    </w:p>
    <w:p w:rsidR="00000000" w:rsidRDefault="00AD0462"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</w:t>
      </w:r>
      <w:r>
        <w:t xml:space="preserve">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13" w:history="1">
        <w:r>
          <w:rPr>
            <w:rStyle w:val="a0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</w:t>
      </w:r>
      <w:r>
        <w:t>ации, мер психологической поддержки и духовной помощи.</w:t>
      </w:r>
    </w:p>
    <w:p w:rsidR="00000000" w:rsidRDefault="00AD0462"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</w:t>
      </w:r>
      <w:r>
        <w:t>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</w:t>
      </w:r>
      <w:r>
        <w:t>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AD0462">
      <w:r>
        <w:t xml:space="preserve">Медицинские организации, оказывающие специализированную медицинскую помощь, в </w:t>
      </w:r>
      <w:r>
        <w:t>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</w:t>
      </w:r>
      <w:r>
        <w:t>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</w:t>
      </w:r>
      <w:r>
        <w:t>ую к месту его пребывания медицинскую организацию, оказывающую первичную медико-санитарную помощь.</w:t>
      </w:r>
    </w:p>
    <w:p w:rsidR="00000000" w:rsidRDefault="00AD0462">
      <w: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</w:t>
      </w:r>
      <w:r>
        <w:t>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</w:t>
      </w:r>
      <w:r>
        <w:t>епаратами и психотропными лекарственными препаратами, используемыми при посещениях на дому, и продуктами лечебного (энтерального) питания.</w:t>
      </w:r>
    </w:p>
    <w:p w:rsidR="00000000" w:rsidRDefault="00AD0462">
      <w:r>
        <w:t xml:space="preserve">В целях обеспечения пациентов, получающих паллиативную медицинскую помощь, наркотическими лекарственными препаратами </w:t>
      </w:r>
      <w:r>
        <w:t>и психотропными лекарственными препаратами Министерство здравоохранения Курской области вправе в соответствии с законодательством Российской Федерации, в случае наличия потребности, организовать изготовление в аптечных организациях наркотических лекарствен</w:t>
      </w:r>
      <w:r>
        <w:t>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AD0462">
      <w:r>
        <w:t>Мероприятия по развитию паллиативной медицинской помощи осуществляются в рамках соответствующих государственных программ Курской об</w:t>
      </w:r>
      <w:r>
        <w:t>ласти, включающих указанные мероприятия, а также целевые показатели их результативности.</w:t>
      </w:r>
    </w:p>
    <w:p w:rsidR="00000000" w:rsidRDefault="00AD0462"/>
    <w:p w:rsidR="00000000" w:rsidRDefault="00AD0462">
      <w:pPr>
        <w:pStyle w:val="Heading1"/>
      </w:pPr>
      <w:bookmarkStart w:id="13" w:name="sub_1008"/>
      <w:r>
        <w:t>Оказание гражданам, находящимся в стационарных организациях социального обслуживания, медицинской помощи</w:t>
      </w:r>
    </w:p>
    <w:bookmarkEnd w:id="13"/>
    <w:p w:rsidR="00000000" w:rsidRDefault="00AD0462"/>
    <w:p w:rsidR="00000000" w:rsidRDefault="00AD0462">
      <w: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Курской области в сфере охраны здоровья организуется взаимодействие стационарных организаций социального обслужи</w:t>
      </w:r>
      <w:r>
        <w:t>вания с близлежащими медицинскими организациями.</w:t>
      </w:r>
    </w:p>
    <w:p w:rsidR="00000000" w:rsidRDefault="00AD0462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</w:t>
      </w:r>
      <w:r>
        <w:t>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AD0462">
      <w:r>
        <w:t>Контроль за полнотой и результатами проведения диспансеризации и диспансерно</w:t>
      </w:r>
      <w:r>
        <w:t>го наблюдения осуществляет Министерство здравоохранения Курской области,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</w:t>
      </w:r>
      <w:r>
        <w:t>кого страхования Курской области.</w:t>
      </w:r>
    </w:p>
    <w:p w:rsidR="00000000" w:rsidRDefault="00AD0462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</w:t>
      </w:r>
      <w:r>
        <w:t>живания, переводятся в специализированные медицинские организации в сроки, установленные территориальной программой.</w:t>
      </w:r>
    </w:p>
    <w:p w:rsidR="00000000" w:rsidRDefault="00AD0462"/>
    <w:p w:rsidR="00000000" w:rsidRDefault="00AD0462">
      <w:pPr>
        <w:pStyle w:val="Heading1"/>
      </w:pPr>
      <w:bookmarkStart w:id="14" w:name="sub_1009"/>
      <w:r>
        <w:t>Оказание медицинской помощи лицам с психическими расстройствами и расстройствами поведения</w:t>
      </w:r>
    </w:p>
    <w:bookmarkEnd w:id="14"/>
    <w:p w:rsidR="00000000" w:rsidRDefault="00AD0462"/>
    <w:p w:rsidR="00000000" w:rsidRDefault="00AD0462">
      <w:r>
        <w:t>В отношении лиц с психическими</w:t>
      </w:r>
      <w:r>
        <w:t xml:space="preserve">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</w:t>
      </w:r>
      <w:r>
        <w:t>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</w:t>
      </w:r>
      <w:r>
        <w:t>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AD0462"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</w:t>
      </w:r>
      <w:r>
        <w:t>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</w:t>
      </w:r>
      <w:r>
        <w:t>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</w:t>
      </w:r>
      <w:r>
        <w:t>, установленном Министерством здравоохранения Российской Федерации.</w:t>
      </w:r>
    </w:p>
    <w:p w:rsidR="00000000" w:rsidRDefault="00AD0462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</w:t>
      </w:r>
      <w:r>
        <w:t>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</w:t>
      </w:r>
      <w:r>
        <w:t>ительства.</w:t>
      </w:r>
    </w:p>
    <w:p w:rsidR="00000000" w:rsidRDefault="00AD0462"/>
    <w:p w:rsidR="00000000" w:rsidRDefault="00AD0462">
      <w:pPr>
        <w:pStyle w:val="Heading1"/>
      </w:pPr>
      <w:bookmarkStart w:id="15" w:name="sub_1010"/>
      <w:r>
        <w:t>Формы оказания медицинской помощи</w:t>
      </w:r>
    </w:p>
    <w:bookmarkEnd w:id="15"/>
    <w:p w:rsidR="00000000" w:rsidRDefault="00AD0462"/>
    <w:p w:rsidR="00000000" w:rsidRDefault="00AD0462">
      <w:r>
        <w:t>Медицинская помощь оказывается в следующих формах:</w:t>
      </w:r>
    </w:p>
    <w:p w:rsidR="00000000" w:rsidRDefault="00AD0462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</w:t>
      </w:r>
      <w:r>
        <w:t xml:space="preserve"> угрозу жизни пациента;</w:t>
      </w:r>
    </w:p>
    <w:p w:rsidR="00000000" w:rsidRDefault="00AD0462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AD0462">
      <w:r>
        <w:t>плановая - медицинская помощь, оказываемая при проведении проф</w:t>
      </w:r>
      <w:r>
        <w:t>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</w:t>
      </w:r>
      <w:r>
        <w:t xml:space="preserve"> угрозу его жизни и здоровью.</w:t>
      </w:r>
    </w:p>
    <w:p w:rsidR="00000000" w:rsidRDefault="00AD0462"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</w:t>
      </w:r>
      <w:r>
        <w:t xml:space="preserve">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</w:t>
      </w:r>
      <w:r>
        <w:t>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000000" w:rsidRDefault="00AD0462">
      <w:r>
        <w:t>При оказании в рамках территориальной программы первичной медико-санитарной помощи в условиях дневного стацион</w:t>
      </w:r>
      <w:r>
        <w:t>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</w:t>
      </w:r>
      <w:r>
        <w:t xml:space="preserve">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</w:t>
      </w:r>
      <w:r>
        <w:t>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</w:t>
      </w:r>
      <w:r>
        <w:t>едицинской помощи в соответствии с перечнем, утверждаемым Министерством здравоохранения Российской Федерации.</w:t>
      </w:r>
    </w:p>
    <w:p w:rsidR="00000000" w:rsidRDefault="00AD0462"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</w:t>
      </w:r>
      <w:r>
        <w:t>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AD0462"/>
    <w:p w:rsidR="00000000" w:rsidRDefault="00AD0462">
      <w:pPr>
        <w:pStyle w:val="Heading1"/>
      </w:pPr>
      <w:bookmarkStart w:id="16" w:name="sub_1011"/>
      <w:r>
        <w:t>III. Перечень заболеваний и состояний, оказание медицинской помощи при кото</w:t>
      </w:r>
      <w:r>
        <w:t>рых осуществляется бесплатно, в том числе в рамках территориальной программы обязательного медицинского страхования, и категории граждан, оказание медицинской помощи которым осуществляется бесплатно</w:t>
      </w:r>
    </w:p>
    <w:bookmarkEnd w:id="16"/>
    <w:p w:rsidR="00000000" w:rsidRDefault="00AD0462"/>
    <w:p w:rsidR="00000000" w:rsidRDefault="00AD0462">
      <w:r>
        <w:t>Гражданин имеет право на бесплатное получение ме</w:t>
      </w:r>
      <w:r>
        <w:t xml:space="preserve">дицинской помощи по видам, формам и условиям ее оказания в соответствии с </w:t>
      </w:r>
      <w:hyperlink w:anchor="sub_1002" w:history="1">
        <w:r>
          <w:rPr>
            <w:rStyle w:val="a0"/>
          </w:rPr>
          <w:t>разделом II</w:t>
        </w:r>
      </w:hyperlink>
      <w:r>
        <w:t xml:space="preserve"> настоящей территориальной программы при следующих заболеваниях и состояниях:</w:t>
      </w:r>
    </w:p>
    <w:p w:rsidR="00000000" w:rsidRDefault="00AD0462">
      <w:r>
        <w:t>инфекционные и паразитарные болезни;</w:t>
      </w:r>
    </w:p>
    <w:p w:rsidR="00000000" w:rsidRDefault="00AD0462">
      <w:r>
        <w:t>новообразования;</w:t>
      </w:r>
    </w:p>
    <w:p w:rsidR="00000000" w:rsidRDefault="00AD0462">
      <w:r>
        <w:t>болезни эндокринной системы;</w:t>
      </w:r>
    </w:p>
    <w:p w:rsidR="00000000" w:rsidRDefault="00AD0462">
      <w:r>
        <w:t>расстройства питания и нарушения обмена веществ;</w:t>
      </w:r>
    </w:p>
    <w:p w:rsidR="00000000" w:rsidRDefault="00AD0462">
      <w:r>
        <w:t>болезни нервной системы;</w:t>
      </w:r>
    </w:p>
    <w:p w:rsidR="00000000" w:rsidRDefault="00AD0462">
      <w:r>
        <w:t>болезни крови, кроветворных органов;</w:t>
      </w:r>
    </w:p>
    <w:p w:rsidR="00000000" w:rsidRDefault="00AD0462">
      <w:r>
        <w:t>отдельные нарушения, вовлекающие иммунный механизм;</w:t>
      </w:r>
    </w:p>
    <w:p w:rsidR="00000000" w:rsidRDefault="00AD0462">
      <w:r>
        <w:t>болезни глаза и его придаточного аппарата;</w:t>
      </w:r>
    </w:p>
    <w:p w:rsidR="00000000" w:rsidRDefault="00AD0462">
      <w:r>
        <w:t>болезни уха и сосцеви</w:t>
      </w:r>
      <w:r>
        <w:t>дного отростка;</w:t>
      </w:r>
    </w:p>
    <w:p w:rsidR="00000000" w:rsidRDefault="00AD0462">
      <w:r>
        <w:t>болезни системы кровообращения;</w:t>
      </w:r>
    </w:p>
    <w:p w:rsidR="00000000" w:rsidRDefault="00AD0462">
      <w:r>
        <w:t>болезни органов дыхания;</w:t>
      </w:r>
    </w:p>
    <w:p w:rsidR="00000000" w:rsidRDefault="00AD0462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AD0462">
      <w:r>
        <w:t>болезни мочеполовой системы;</w:t>
      </w:r>
    </w:p>
    <w:p w:rsidR="00000000" w:rsidRDefault="00AD0462">
      <w:r>
        <w:t>болезни кожи и подкожной к</w:t>
      </w:r>
      <w:r>
        <w:t>летчатки;</w:t>
      </w:r>
    </w:p>
    <w:p w:rsidR="00000000" w:rsidRDefault="00AD0462">
      <w:r>
        <w:t>болезни костно-мышечной системы и соединительной ткани;</w:t>
      </w:r>
    </w:p>
    <w:p w:rsidR="00000000" w:rsidRDefault="00AD0462">
      <w:r>
        <w:t>травмы, отравления и некоторые другие последствия воздействия внешних причин;</w:t>
      </w:r>
    </w:p>
    <w:p w:rsidR="00000000" w:rsidRDefault="00AD0462">
      <w:r>
        <w:t>врожденные аномалии (пороки развития);</w:t>
      </w:r>
    </w:p>
    <w:p w:rsidR="00000000" w:rsidRDefault="00AD0462">
      <w:r>
        <w:t>деформации и хромосомные нарушения;</w:t>
      </w:r>
    </w:p>
    <w:p w:rsidR="00000000" w:rsidRDefault="00AD0462">
      <w:r>
        <w:t>беременность, роды, послеродовой пери</w:t>
      </w:r>
      <w:r>
        <w:t>од и аборты;</w:t>
      </w:r>
    </w:p>
    <w:p w:rsidR="00000000" w:rsidRDefault="00AD0462">
      <w:r>
        <w:t>отдельные состояния, возникающие у детей в перинатальный период;</w:t>
      </w:r>
    </w:p>
    <w:p w:rsidR="00000000" w:rsidRDefault="00AD0462">
      <w:r>
        <w:t>психические расстройства и расстройства поведения;</w:t>
      </w:r>
    </w:p>
    <w:p w:rsidR="00000000" w:rsidRDefault="00AD0462">
      <w:r>
        <w:t>симптомы, признаки и отклонения от нормы, не отнесенные к заболеваниям и состояниям.</w:t>
      </w:r>
    </w:p>
    <w:p w:rsidR="00000000" w:rsidRDefault="00AD0462">
      <w:r>
        <w:t xml:space="preserve">Гражданин имеет право не реже одного раза </w:t>
      </w:r>
      <w:r>
        <w:t>в год на бесплатный профилактический медицинский осмотр, в том числе в рамках диспансеризации.</w:t>
      </w:r>
    </w:p>
    <w:p w:rsidR="00000000" w:rsidRDefault="00AD0462">
      <w:r>
        <w:t>В соответствии с законодательством Российской Федерации отдельные категории граждан имеют право на:</w:t>
      </w:r>
    </w:p>
    <w:p w:rsidR="00000000" w:rsidRDefault="00AD0462">
      <w:r>
        <w:t xml:space="preserve">обеспечение лекарственными препаратами (в соответствии с </w:t>
      </w:r>
      <w:hyperlink w:anchor="sub_1017" w:history="1">
        <w:r>
          <w:rPr>
            <w:rStyle w:val="a0"/>
          </w:rPr>
          <w:t>разделом V</w:t>
        </w:r>
      </w:hyperlink>
      <w:r>
        <w:t xml:space="preserve"> настоящей территориальной программы);</w:t>
      </w:r>
    </w:p>
    <w:p w:rsidR="00000000" w:rsidRDefault="00AD0462"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</w:t>
      </w:r>
      <w:r>
        <w:t>я в образовательных организациях по очной форме;</w:t>
      </w:r>
    </w:p>
    <w:p w:rsidR="00000000" w:rsidRDefault="00AD0462"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AD0462">
      <w:r>
        <w:t>диспансеризацию - пребывающие в стационарных учреждени</w:t>
      </w:r>
      <w:r>
        <w:t>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AD0462">
      <w:r>
        <w:t>диспансерное набл</w:t>
      </w:r>
      <w:r>
        <w:t>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AD0462">
      <w:r>
        <w:t>медицинское обследование, ле</w:t>
      </w:r>
      <w:r>
        <w:t>чение и медицинскую реабилитацию в рамках территориальной программы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AD0462">
      <w:r>
        <w:t>пренатальную (дородовую) диагностику нарушений развития ребенка</w:t>
      </w:r>
      <w:r>
        <w:t xml:space="preserve"> - беременные женщины;</w:t>
      </w:r>
    </w:p>
    <w:p w:rsidR="00000000" w:rsidRDefault="00AD0462">
      <w:r>
        <w:t>аудиологический скрининг - новорожденные дети и дети первого года жизни;</w:t>
      </w:r>
    </w:p>
    <w:p w:rsidR="00000000" w:rsidRDefault="00AD0462">
      <w:r>
        <w:t>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</w:t>
      </w:r>
      <w:r>
        <w:t>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AD0462">
      <w:r>
        <w:t>расширенный неонатальный скрининг (недостаточность других уточненных витаминов группы B (дефицит биотинидазы (де</w:t>
      </w:r>
      <w:r>
        <w:t>фицит биотин-зависимой карбоксилазы; недостаточность синтетазыголокарбоксилаз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</w:t>
      </w:r>
      <w:r>
        <w:t>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KoA-мутазы (ацидемия метилмалоновая); мет</w:t>
      </w:r>
      <w:r>
        <w:t>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KoA-эпимеразы); метилмалоновая ацидемия (недостаточность кобаламина D); метилмалоновая ацидемия (недо</w:t>
      </w:r>
      <w:r>
        <w:t>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среднецепочечнаяацил-K</w:t>
      </w:r>
      <w:r>
        <w:t>oA-дегидрогеназная недостаточность; длинноцепочечная ацетил-KoA-дегидрогеназная недостаточность (дефицит очень длинной цепи ацил-KoA-дегидрогеназы (VLCAD); очень длинноцепочечная ацетил-KoA-дегидрогеназная недостаточность (дефицит очень длинной цепи ацил-K</w:t>
      </w:r>
      <w:r>
        <w:t>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 ацилкарнитинтранслоказы; нарушения</w:t>
      </w:r>
      <w:r>
        <w:t xml:space="preserve">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</w:t>
      </w:r>
      <w:r>
        <w:t>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AD0462">
      <w:r>
        <w:t>Беременные женщины, обратившиеся в медицинские организации и ин</w:t>
      </w:r>
      <w:r>
        <w:t>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AD0462">
      <w:r>
        <w:t>Министерство з</w:t>
      </w:r>
      <w:r>
        <w:t>дравоохранения Курской области в порядке, утверждаемом Министерством здравоохранения Российской Федерации, ведет мониторинг оказываемой таким женщинам правовой, психологической и медико-социальной помощи в разрезе проведенных таким женщинам мероприятий, на</w:t>
      </w:r>
      <w:r>
        <w:t>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оценивают эффективность такой помощи.</w:t>
      </w:r>
    </w:p>
    <w:p w:rsidR="00000000" w:rsidRDefault="00AD0462">
      <w:r>
        <w:t xml:space="preserve">Дополнительно к объемам медицинской помощи, оказываемой </w:t>
      </w:r>
      <w:r>
        <w:t>гражданам в рамках территориальной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</w:t>
      </w:r>
      <w:r>
        <w:t xml:space="preserve">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</w:t>
      </w:r>
      <w:r>
        <w:t>в федеральный перечень реабилитационных мероприятий и услуг, предоставляемых инвалиду.</w:t>
      </w:r>
    </w:p>
    <w:p w:rsidR="00000000" w:rsidRDefault="00AD0462">
      <w:r>
        <w:t xml:space="preserve"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</w:t>
      </w:r>
      <w:r>
        <w:t xml:space="preserve">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</w:t>
      </w:r>
      <w:r>
        <w:t>Российской Федерации.</w:t>
      </w:r>
    </w:p>
    <w:p w:rsidR="00000000" w:rsidRDefault="00AD0462"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</w:t>
      </w:r>
      <w:r>
        <w:t>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</w:t>
      </w:r>
      <w:r>
        <w:t>ерством здравоохранения Российской Федерации.</w:t>
      </w:r>
    </w:p>
    <w:p w:rsidR="00000000" w:rsidRDefault="00AD0462"/>
    <w:p w:rsidR="00000000" w:rsidRDefault="00AD0462">
      <w:pPr>
        <w:pStyle w:val="Heading1"/>
      </w:pPr>
      <w:bookmarkStart w:id="17" w:name="sub_1012"/>
      <w:r>
        <w:t>IV. Территориальная программа обязательного медицинского страхования</w:t>
      </w:r>
    </w:p>
    <w:bookmarkEnd w:id="17"/>
    <w:p w:rsidR="00000000" w:rsidRDefault="00AD0462"/>
    <w:p w:rsidR="00000000" w:rsidRDefault="00AD0462">
      <w:r>
        <w:t>Территориальная программа обязательного медицинского страхования является составной частью территориальной программы.</w:t>
      </w:r>
    </w:p>
    <w:p w:rsidR="00000000" w:rsidRDefault="00AD0462">
      <w:r>
        <w:t>В рам</w:t>
      </w:r>
      <w:r>
        <w:t>ках территориальной программы обязательного медицинского страхования:</w:t>
      </w:r>
    </w:p>
    <w:p w:rsidR="00000000" w:rsidRDefault="00AD0462">
      <w:r>
        <w:t>оказываются первичная медико-санитарная помощь, включая профилактическую помощь, а также консультирование медицинским психологом по направлению лечащего врача по вопросам, связанным с им</w:t>
      </w:r>
      <w:r>
        <w:t>еющимся заболеванием и/или состоянием, включенным в базовую программу обязательного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</w:t>
      </w:r>
      <w:r>
        <w:t xml:space="preserve">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14" w:history="1">
        <w:r>
          <w:rPr>
            <w:rStyle w:val="a0"/>
          </w:rPr>
          <w:t>пе</w:t>
        </w:r>
        <w:r>
          <w:rPr>
            <w:rStyle w:val="a0"/>
          </w:rPr>
          <w:t>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011" w:history="1">
        <w:r>
          <w:rPr>
            <w:rStyle w:val="a0"/>
          </w:rPr>
          <w:t>разделе III</w:t>
        </w:r>
      </w:hyperlink>
      <w:r>
        <w:t xml:space="preserve"> настоящей террито</w:t>
      </w:r>
      <w:r>
        <w:t>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AD0462">
      <w:r>
        <w:t>осуществляются профилактические мер</w:t>
      </w:r>
      <w:r>
        <w:t xml:space="preserve">оприятия, включая диспансеризацию, диспансерное наблюдение (при заболеваниях и состояниях, указанных в </w:t>
      </w:r>
      <w:hyperlink w:anchor="sub_1011" w:history="1">
        <w:r>
          <w:rPr>
            <w:rStyle w:val="a0"/>
          </w:rPr>
          <w:t>разделе III</w:t>
        </w:r>
      </w:hyperlink>
      <w:r>
        <w:t xml:space="preserve"> настоящей территориальной программы, за исключением заболеваний, передаваемых половым путем, вызванных вирусом имму</w:t>
      </w:r>
      <w:r>
        <w:t>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настоящей территориальной</w:t>
      </w:r>
      <w: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</w:t>
      </w:r>
      <w:r>
        <w:t>дных медицинских бригад,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AD0462">
      <w:r>
        <w:t>Регионал</w:t>
      </w:r>
      <w:r>
        <w:t xml:space="preserve">ьные порядки оказания медицинской помощи, включающие положения о маршрутизации застрахованных лиц при наступлении страхового случая, размещаются Министерством здравоохранения Курской области на его </w:t>
      </w:r>
      <w:hyperlink r:id="rId15" w:history="1">
        <w:r>
          <w:rPr>
            <w:rStyle w:val="a0"/>
          </w:rPr>
          <w:t>официальном сайте</w:t>
        </w:r>
      </w:hyperlink>
      <w:r>
        <w:t xml:space="preserve"> в информационно-телекоммуникационной сети "Интернет".</w:t>
      </w:r>
    </w:p>
    <w:p w:rsidR="00000000" w:rsidRDefault="00AD0462"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</w:t>
      </w:r>
      <w:hyperlink r:id="rId16" w:history="1">
        <w:r>
          <w:rPr>
            <w:rStyle w:val="a0"/>
          </w:rPr>
          <w:t>Федеральным законом</w:t>
        </w:r>
      </w:hyperlink>
      <w:r>
        <w:t xml:space="preserve"> от 29 ноября 2010 года N 326-ФЗ "Об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начисления на о</w:t>
      </w:r>
      <w:r>
        <w:t>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</w:t>
      </w:r>
      <w:r>
        <w:t xml:space="preserve">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</w:t>
      </w:r>
      <w:r>
        <w:t>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</w:t>
      </w:r>
      <w:r>
        <w:t>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 рублей за единицу, а также допускается приобретение основных средств (м</w:t>
      </w:r>
      <w:r>
        <w:t>едицинских изделий, используемых для проведения медицинских вмешательств, лабораторных и инструментальных исследований) стоимостью до 1 млн. рублей, при отсутствии у медицинской организации не погашенной в течение 3 месяцев кредиторской задолженности за сч</w:t>
      </w:r>
      <w:r>
        <w:t>ет средств обязательного медицинского страхования.</w:t>
      </w:r>
    </w:p>
    <w:p w:rsidR="00000000" w:rsidRDefault="00AD0462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</w:t>
      </w:r>
      <w:r>
        <w:t xml:space="preserve"> состояний) в стационарных условиях и условиях дневного стационара в рамках территориальной программы обязательного медицинского страхования медицинскими организациями, функции и полномочия учредителей в отношении которых осуществляет Правительство Российс</w:t>
      </w:r>
      <w:r>
        <w:t>кой Федерации или федеральные органы исполнительной власти (далее соответственно - специализированная медицинская помощь в рамках территориальной программы обязательного медицинского страхования, федеральная медицинская организация), устанавливаются в соот</w:t>
      </w:r>
      <w:r>
        <w:t xml:space="preserve">ветствии со </w:t>
      </w:r>
      <w:hyperlink r:id="rId17" w:history="1">
        <w:r>
          <w:rPr>
            <w:rStyle w:val="a0"/>
          </w:rPr>
          <w:t>статьей 30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Федерации", тарифным соглашением между Министерством здр</w:t>
      </w:r>
      <w:r>
        <w:t xml:space="preserve">авоохранения Курской области, территориальным фондом обязательного медицинского страхования Курской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8" w:history="1">
        <w:r>
          <w:rPr>
            <w:rStyle w:val="a0"/>
          </w:rPr>
          <w:t>статьей 76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и профессиональными союзами медицинских работников или их объединениями (ассоц</w:t>
      </w:r>
      <w:r>
        <w:t>иациями), представители которых включаются в состав комиссии по разработке территориальной программы обязательного медицинского страхования.</w:t>
      </w:r>
    </w:p>
    <w:p w:rsidR="00000000" w:rsidRDefault="00AD0462">
      <w:r>
        <w:t>Порядок формирования тарифов на оплату специализированной медицинской помощи в рамках территориальной программы обя</w:t>
      </w:r>
      <w:r>
        <w:t xml:space="preserve">зательного медицинского страхования, оказываемой федеральными медицинскими организациями, изложен в </w:t>
      </w:r>
      <w:hyperlink r:id="rId19" w:history="1">
        <w:r>
          <w:rPr>
            <w:rStyle w:val="a0"/>
          </w:rPr>
          <w:t>приложении N 3</w:t>
        </w:r>
      </w:hyperlink>
      <w:r>
        <w:t xml:space="preserve"> к программе государственных гарантий.</w:t>
      </w:r>
    </w:p>
    <w:p w:rsidR="00000000" w:rsidRDefault="00AD0462">
      <w:r>
        <w:t>Тарифы на оплату медицинской</w:t>
      </w:r>
      <w:r>
        <w:t xml:space="preserve">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</w:t>
      </w:r>
      <w:r>
        <w:t>ечение денежных выплат стимулирующего характера, в том числе денежные выплаты:</w:t>
      </w:r>
    </w:p>
    <w:p w:rsidR="00000000" w:rsidRDefault="00AD0462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</w:t>
      </w:r>
      <w:r>
        <w:t xml:space="preserve">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AD0462">
      <w:r>
        <w:t>медицинским работникам фельдшерских и фельдшерско-акушерских пунктов (заведующим фельдшерско-акушерскими пунктами, фельдшерам</w:t>
      </w:r>
      <w:r>
        <w:t>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AD0462">
      <w:r>
        <w:t>врачам, фельдшерам и медицинским сестрам медицинских организаций и подразделений скорой медицинской помощи за оказанную с</w:t>
      </w:r>
      <w:r>
        <w:t>корую медицинскую помощь вне медицинской организации;</w:t>
      </w:r>
    </w:p>
    <w:p w:rsidR="00000000" w:rsidRDefault="00AD0462">
      <w:r>
        <w:t>врачам-специалистам за оказанную медицинскую помощь в амбулаторных условиях.</w:t>
      </w:r>
    </w:p>
    <w:p w:rsidR="00000000" w:rsidRDefault="00AD0462">
      <w:r>
        <w:t>Перечень групп заболеваний, состояний для оплаты специализированной медицинской помощи (за исключением высокотехнологичной ме</w:t>
      </w:r>
      <w:r>
        <w:t xml:space="preserve">дицинской помощи) в стационарных условиях и в условиях дневного стационара приведен в </w:t>
      </w:r>
      <w:hyperlink r:id="rId20" w:history="1">
        <w:r>
          <w:rPr>
            <w:rStyle w:val="a0"/>
          </w:rPr>
          <w:t>приложении N 4</w:t>
        </w:r>
      </w:hyperlink>
      <w:r>
        <w:t xml:space="preserve"> к программе государственных гарантий.</w:t>
      </w:r>
    </w:p>
    <w:p w:rsidR="00000000" w:rsidRDefault="00AD0462"/>
    <w:p w:rsidR="00000000" w:rsidRDefault="00AD0462">
      <w:pPr>
        <w:pStyle w:val="Heading1"/>
      </w:pPr>
      <w:bookmarkStart w:id="18" w:name="sub_1013"/>
      <w:r>
        <w:t>Профилактические медицинские осмо</w:t>
      </w:r>
      <w:r>
        <w:t>тры и диспансеризация граждан</w:t>
      </w:r>
    </w:p>
    <w:bookmarkEnd w:id="18"/>
    <w:p w:rsidR="00000000" w:rsidRDefault="00AD0462"/>
    <w:p w:rsidR="00000000" w:rsidRDefault="00AD0462">
      <w:r>
        <w:t>В рамках проведения профилактических мероприятий Министерство здравоохранения Курской области обеспечивает организацию прохождения гражданами профилактических медицинских осмотров, диспансеризации, в том числе в вечер</w:t>
      </w:r>
      <w:r>
        <w:t>ние часы в будние дни и субботу, а также предоставляет гражданам возможность записи на медицинские исследования, осуществляемые в том числе очно, по телефону и дистанционно. График проведения профилактических медицинских осмотров и диспансеризации размещае</w:t>
      </w:r>
      <w:r>
        <w:t>тся медицинскими организациями в открытом доступе на стенде при входе в медицинскую организацию, а также на официальном сайте медицинской организации в сети "Интернет".</w:t>
      </w:r>
    </w:p>
    <w:p w:rsidR="00000000" w:rsidRDefault="00AD0462">
      <w:r>
        <w:t>Ветераны боевых действий имеют право на прохождение диспансеризации и профилактических осмотров во внеочередном порядке.</w:t>
      </w:r>
    </w:p>
    <w:p w:rsidR="00000000" w:rsidRDefault="00AD0462">
      <w:r>
        <w:t>Профилактические мероприятия организуются, в том числе для выявления болезней системы кровообращения и онкологических заболеваний, форм</w:t>
      </w:r>
      <w:r>
        <w:t>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:rsidR="00000000" w:rsidRDefault="00AD0462">
      <w:r>
        <w:t>Граждане, переболевшие новой коронавирусной инфекцией (COVID-1</w:t>
      </w:r>
      <w:r>
        <w:t xml:space="preserve">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</w:t>
      </w:r>
      <w:hyperlink r:id="rId21" w:history="1">
        <w:r>
          <w:rPr>
            <w:rStyle w:val="a0"/>
          </w:rPr>
          <w:t>приложению N 2</w:t>
        </w:r>
      </w:hyperlink>
      <w:r>
        <w:t xml:space="preserve"> к програм</w:t>
      </w:r>
      <w:r>
        <w:t>ме государственных гарантий (далее - углубленная диспансеризация).</w:t>
      </w:r>
    </w:p>
    <w:p w:rsidR="00000000" w:rsidRDefault="00AD0462"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</w:t>
      </w:r>
      <w:r>
        <w:t>9).</w:t>
      </w:r>
    </w:p>
    <w:p w:rsidR="00000000" w:rsidRDefault="00AD0462"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AD0462">
      <w:r>
        <w:t>Медицинские организа</w:t>
      </w:r>
      <w:r>
        <w:t>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</w:t>
      </w:r>
      <w:r>
        <w:t>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Территориальный фонд обязательного медицинского страхования доводит ук</w:t>
      </w:r>
      <w:r>
        <w:t>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AD0462">
      <w:r>
        <w:t>Информирование граждан о возможности пройти углубленную диспансеризацию осуществляется с привлечением страховых медицинских орган</w:t>
      </w:r>
      <w:r>
        <w:t xml:space="preserve">изаций с использованием </w:t>
      </w:r>
      <w:hyperlink r:id="rId22" w:history="1">
        <w:r>
          <w:rPr>
            <w:rStyle w:val="a0"/>
          </w:rPr>
          <w:t>федеральной государственной информационной системы</w:t>
        </w:r>
      </w:hyperlink>
      <w:r>
        <w:t xml:space="preserve"> "Единый портал государственных и муниципальных услуг (функций)", сети радиотелефонной связи (смс-сообщения) и</w:t>
      </w:r>
      <w:r>
        <w:t xml:space="preserve"> иных доступных средств связи.</w:t>
      </w:r>
    </w:p>
    <w:p w:rsidR="00000000" w:rsidRDefault="00AD0462">
      <w:r>
        <w:t xml:space="preserve">Запись граждан на углубленную диспансеризацию осуществляется в установленном порядке, в том числе с использованием </w:t>
      </w:r>
      <w:hyperlink r:id="rId23" w:history="1">
        <w:r>
          <w:rPr>
            <w:rStyle w:val="a0"/>
          </w:rPr>
          <w:t>федеральной государственной информационно</w:t>
        </w:r>
        <w:r>
          <w:rPr>
            <w:rStyle w:val="a0"/>
          </w:rPr>
          <w:t>й системы</w:t>
        </w:r>
      </w:hyperlink>
      <w:r>
        <w:t xml:space="preserve"> "Единый портал государственных и муниципальных услуг (функций)".</w:t>
      </w:r>
    </w:p>
    <w:p w:rsidR="00000000" w:rsidRDefault="00AD0462"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</w:t>
      </w:r>
      <w:r>
        <w:t xml:space="preserve">ленной диспансеризации в соответствии с </w:t>
      </w:r>
      <w:hyperlink r:id="rId24" w:history="1">
        <w:r>
          <w:rPr>
            <w:rStyle w:val="a0"/>
          </w:rPr>
          <w:t>пунктом 1</w:t>
        </w:r>
      </w:hyperlink>
      <w:r>
        <w:t xml:space="preserve"> приложения N 2 к программе государственных гарантий.</w:t>
      </w:r>
    </w:p>
    <w:p w:rsidR="00000000" w:rsidRDefault="00AD0462">
      <w:r>
        <w:t>По результатам углубленной диспансеризации в случае выявления хронических неин</w:t>
      </w:r>
      <w:r>
        <w:t>фекционных заболеваний, в том числе связанных с перенесенной новой коронавирусной инфекцией (COVID-19), гражданин в течение 3 рабочих дней в установленном порядке направляется на дополнительные обследования, ставится на диспансерное наблюдение. При наличии</w:t>
      </w:r>
      <w:r>
        <w:t xml:space="preserve">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</w:t>
      </w:r>
      <w:r>
        <w:t>ии.</w:t>
      </w:r>
    </w:p>
    <w:p w:rsidR="00000000" w:rsidRDefault="00AD0462"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</w:t>
      </w:r>
      <w:r>
        <w:t>анную медицинскую помощь в стационарных условиях.</w:t>
      </w:r>
    </w:p>
    <w:p w:rsidR="00000000" w:rsidRDefault="00AD0462">
      <w:r>
        <w:t>Для женщин и мужчин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- диспансеризация д</w:t>
      </w:r>
      <w:r>
        <w:t>ля оценки репродуктивного здоровья женщин и мужчин), в порядке, установленном Министерством здравоохранения Российской Федерации.</w:t>
      </w:r>
    </w:p>
    <w:p w:rsidR="00000000" w:rsidRDefault="00AD0462">
      <w:r>
        <w:t xml:space="preserve">Министерство здравоохранения Курской области размещает на своем </w:t>
      </w:r>
      <w:hyperlink r:id="rId25" w:history="1">
        <w:r>
          <w:rPr>
            <w:rStyle w:val="a0"/>
          </w:rPr>
          <w:t>официальном сайте</w:t>
        </w:r>
      </w:hyperlink>
      <w:r>
        <w:t xml:space="preserve">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</w:t>
      </w:r>
      <w:r>
        <w:t>осуществляющих углубленную диспансеризацию и диспансеризацию, направленную на оценку репродуктивного здоровья, а также порядок их работы.</w:t>
      </w:r>
    </w:p>
    <w:p w:rsidR="00000000" w:rsidRDefault="00AD0462">
      <w:r>
        <w:t>В целях приближения профилактических медицинских осмотров и диспансеризации к месту жительства, работы или учебы гражд</w:t>
      </w:r>
      <w:r>
        <w:t>анина медицинские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к которым прикреплены граждане, подлежащие диспансеризаци</w:t>
      </w:r>
      <w:r>
        <w:t>и и проживающие в месте выезда медицинской бригады. Страховые медицинские организации, в свою очередь, не менее чем за 3 дня информируют застрахованных лиц, проживающих в месте выезда, о дате выезда медицинской бригады и месте проведения профилактических м</w:t>
      </w:r>
      <w:r>
        <w:t>едицинских осмотров и диспансеризации, а также осуществляют мониторинг прихода граждан на указанные осмотры с передачей соответствующих данных территориальному фонду обязательного медицинского страхования.</w:t>
      </w:r>
    </w:p>
    <w:p w:rsidR="00000000" w:rsidRDefault="00AD0462">
      <w:r>
        <w:t>Территориальный фонд обязательного медицинского ст</w:t>
      </w:r>
      <w:r>
        <w:t>рахования осуществляет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женщин и мужчин, результатах проведенных мероприятий и п</w:t>
      </w:r>
      <w:r>
        <w:t>ередает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000000" w:rsidRDefault="00AD0462">
      <w:r>
        <w:t>Дополнительная оплата труда медицинских работников по проведению профилактических медицинских осмотро</w:t>
      </w:r>
      <w:r>
        <w:t>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AD0462">
      <w:r>
        <w:t>При проведе</w:t>
      </w:r>
      <w:r>
        <w:t xml:space="preserve">нии профилактического медицинского осмотра,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</w:t>
      </w:r>
      <w:r>
        <w:t>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00000" w:rsidRDefault="00AD0462">
      <w:r>
        <w:t>В случае выявления у гражда</w:t>
      </w:r>
      <w:r>
        <w:t>нина в течение 1 года после прохождения диспансеризации заболевания, которое могло быть выявлено на диспансеризации, страховая медицинская организация проводит по случаю диспансеризации медико-экономическую экспертизу и при необходимости экспертизу качеств</w:t>
      </w:r>
      <w:r>
        <w:t>а медицинской помощи.</w:t>
      </w:r>
    </w:p>
    <w:p w:rsidR="00000000" w:rsidRDefault="00AD0462">
      <w:r>
        <w:t>Работодатель и (или) образовательная организация может организовывать проведение диспансеризации работников и (или) обучающихся в медицинских организациях работодателя и (или) образовательной организации и их структурных подразделения</w:t>
      </w:r>
      <w:r>
        <w:t>х (кабинет врача, здравпункт, медицинский кабинет, медицинская часть и другие подразделения), осуществляющих медицинское обслуживание работающих граждан, и (или) обучающихся в образовательных организациях.</w:t>
      </w:r>
    </w:p>
    <w:p w:rsidR="00000000" w:rsidRDefault="00AD0462">
      <w:r>
        <w:t>Результаты диспансеризации, организованной работод</w:t>
      </w:r>
      <w:r>
        <w:t>ателем и (или) образовательной организацией, передаются в государственную информационную систему Курской области в сфере здравоохранения в виде электронного медицинского документа.</w:t>
      </w:r>
    </w:p>
    <w:p w:rsidR="00000000" w:rsidRDefault="00AD0462">
      <w:r>
        <w:t>В случае участия работодателя и (или) образовательной организации либо их м</w:t>
      </w:r>
      <w:r>
        <w:t>едицинской организации в территориальной программе обязательного медицинского страхования проведенная диспансеризация работников и (или) обучающихся подлежит оплате за счет обязательного медицинского страхования.</w:t>
      </w:r>
    </w:p>
    <w:p w:rsidR="00000000" w:rsidRDefault="00AD0462"/>
    <w:p w:rsidR="00000000" w:rsidRDefault="00AD0462">
      <w:pPr>
        <w:pStyle w:val="Heading1"/>
      </w:pPr>
      <w:bookmarkStart w:id="19" w:name="sub_1014"/>
      <w:r>
        <w:t>Диспансерное наблюдение за граждан</w:t>
      </w:r>
      <w:r>
        <w:t>ами</w:t>
      </w:r>
    </w:p>
    <w:bookmarkEnd w:id="19"/>
    <w:p w:rsidR="00000000" w:rsidRDefault="00AD0462"/>
    <w:p w:rsidR="00000000" w:rsidRDefault="00AD0462"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</w:t>
      </w:r>
      <w:r>
        <w:t>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000000" w:rsidRDefault="00AD0462">
      <w:r>
        <w:t>Диспансерное наблюдение проводится в порядке, утвержденном Министерством здравоохранения Российской Федерации.</w:t>
      </w:r>
    </w:p>
    <w:p w:rsidR="00000000" w:rsidRDefault="00AD0462">
      <w:r>
        <w:t>Оценку собл</w:t>
      </w:r>
      <w:r>
        <w:t>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Министерству здравоохранения Курской об</w:t>
      </w:r>
      <w:r>
        <w:t>ласти и территориальному фонду обязательного медицинского страхования для осуществления ведомственного контроля качества и безопасности медицинской деятельности.</w:t>
      </w:r>
    </w:p>
    <w:p w:rsidR="00000000" w:rsidRDefault="00AD0462">
      <w:r>
        <w:t xml:space="preserve">Медицинские организации с использованием </w:t>
      </w:r>
      <w:hyperlink r:id="rId26" w:history="1">
        <w:r>
          <w:rPr>
            <w:rStyle w:val="a0"/>
          </w:rPr>
          <w:t>Единого портала</w:t>
        </w:r>
      </w:hyperlink>
      <w:r>
        <w:t xml:space="preserve"> государственных услуг Российской Федерации, а также с привлечением страховых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диспансе</w:t>
      </w:r>
      <w:r>
        <w:t>рный прием (осмотр, консультацию).</w:t>
      </w:r>
    </w:p>
    <w:p w:rsidR="00000000" w:rsidRDefault="00AD0462"/>
    <w:p w:rsidR="00000000" w:rsidRDefault="00AD0462">
      <w:pPr>
        <w:pStyle w:val="Heading1"/>
      </w:pPr>
      <w:bookmarkStart w:id="20" w:name="sub_1015"/>
      <w:r>
        <w:t>Способы оплаты медицинской помощи, оказываемой застрахованным лицам по обязательному медицинскому страхованию в Российской Федерации</w:t>
      </w:r>
    </w:p>
    <w:bookmarkEnd w:id="20"/>
    <w:p w:rsidR="00000000" w:rsidRDefault="00AD0462"/>
    <w:p w:rsidR="00000000" w:rsidRDefault="00AD0462"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AD0462">
      <w:r>
        <w:t>при оплате медицинск</w:t>
      </w:r>
      <w:r>
        <w:t>ой помощи, оказанной в амбулаторных условиях:</w:t>
      </w:r>
    </w:p>
    <w:p w:rsidR="00000000" w:rsidRDefault="00AD0462"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</w:t>
      </w:r>
      <w:r>
        <w:t>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</w:t>
      </w:r>
      <w:r>
        <w:t>ерапии (далее - молекулярно-генетические исследования и патолого-анатомические исследования биопсийного (операционного) материала), тестирования на выявление новой коронавирусной инфекции (COVID-19), профилактических медицинских осмотров и диспансеризации,</w:t>
      </w:r>
      <w:r>
        <w:t xml:space="preserve">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 и финансовое обеспечение фельдшерских, фельдшерско-акушерских пунктов) с учетом показателей р</w:t>
      </w:r>
      <w:r>
        <w:t>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</w:t>
      </w:r>
      <w:r>
        <w:t xml:space="preserve"> иных медицинских организациях и оплачиваемую за единицу объема медицинской помощи;</w:t>
      </w:r>
    </w:p>
    <w:p w:rsidR="00000000" w:rsidRDefault="00AD0462"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AD0462">
      <w:r>
        <w:t>медицинской помощи, оказанной застрахованным лицам за пр</w:t>
      </w:r>
      <w:r>
        <w:t>еделами Курской области, на территории которой выдан полис обязательного медицинского страхования;</w:t>
      </w:r>
    </w:p>
    <w:p w:rsidR="00000000" w:rsidRDefault="00AD0462">
      <w:r>
        <w:t>медицинской помощи, оказанной в медицинских организациях, не имеющих прикрепившихся лиц;</w:t>
      </w:r>
    </w:p>
    <w:p w:rsidR="00000000" w:rsidRDefault="00AD0462">
      <w:r>
        <w:t xml:space="preserve">медицинской помощи, оказанной медицинской организацией (в том числе </w:t>
      </w:r>
      <w:r>
        <w:t>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AD0462">
      <w:r>
        <w:t>отдельных диагностических (лаборатор</w:t>
      </w:r>
      <w:r>
        <w:t>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</w:t>
      </w:r>
      <w:r>
        <w:t>й биопсийного (операционного) материала, тестирования на выявление новой коронавирусной инфекции (COVID-19);</w:t>
      </w:r>
    </w:p>
    <w:p w:rsidR="00000000" w:rsidRDefault="00AD0462"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</w:t>
      </w:r>
      <w:r>
        <w:t>вья женщин и мужчин;</w:t>
      </w:r>
    </w:p>
    <w:p w:rsidR="00000000" w:rsidRDefault="00AD0462">
      <w: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000000" w:rsidRDefault="00AD0462">
      <w:r>
        <w:t>медицинской помощи по медицинской реабилитации (к</w:t>
      </w:r>
      <w:r>
        <w:t>омплексное посещение);</w:t>
      </w:r>
    </w:p>
    <w:p w:rsidR="00000000" w:rsidRDefault="00AD0462">
      <w:r>
        <w:t>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AD0462">
      <w:r>
        <w:t xml:space="preserve">за случай госпитализации </w:t>
      </w:r>
      <w:r>
        <w:t>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</w:t>
      </w:r>
      <w:r>
        <w:t>;</w:t>
      </w:r>
    </w:p>
    <w:p w:rsidR="00000000" w:rsidRDefault="00AD0462"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</w:t>
      </w:r>
      <w:r>
        <w:t>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</w:t>
      </w:r>
      <w:r>
        <w:t>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</w:t>
      </w:r>
      <w:r>
        <w:t>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</w:t>
      </w:r>
      <w:r>
        <w:t xml:space="preserve">щи по группам заболеваний, состояний, приведенных в </w:t>
      </w:r>
      <w:hyperlink r:id="rId27" w:history="1">
        <w:r>
          <w:rPr>
            <w:rStyle w:val="a0"/>
          </w:rPr>
          <w:t>приложении N 5</w:t>
        </w:r>
      </w:hyperlink>
      <w:r>
        <w:t xml:space="preserve"> к программе государственных гарантий, в том числе в сочетании с оплатой за услугу диализа;</w:t>
      </w:r>
    </w:p>
    <w:p w:rsidR="00000000" w:rsidRDefault="00AD0462">
      <w:r>
        <w:t xml:space="preserve">при оплате медицинской </w:t>
      </w:r>
      <w:r>
        <w:t>помощи, оказанной в условиях дневного стационара:</w:t>
      </w:r>
    </w:p>
    <w:p w:rsidR="00000000" w:rsidRDefault="00AD0462"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</w:t>
      </w:r>
      <w:r>
        <w:t>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AD0462">
      <w:r>
        <w:t>за прерванный случай оказания медицинской помощи в случаях прерывания лечения по медицинским показаниям, перев</w:t>
      </w:r>
      <w:r>
        <w:t>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</w:t>
      </w:r>
      <w:r>
        <w:t xml:space="preserve">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</w:t>
      </w:r>
      <w:r>
        <w:t xml:space="preserve">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</w:t>
      </w:r>
      <w:r>
        <w:t xml:space="preserve">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согласно </w:t>
      </w:r>
      <w:hyperlink r:id="rId28" w:history="1">
        <w:r>
          <w:rPr>
            <w:rStyle w:val="a0"/>
          </w:rPr>
          <w:t>приложению N 5</w:t>
        </w:r>
      </w:hyperlink>
      <w:r>
        <w:t xml:space="preserve"> к программе государственных гарантий, за услугу диализа или по клинико-статистической группе заболеваний, к Программе, за услугу диализа (в том числе в сочетании с оплатой по клинико-статистической группе заболеваний, </w:t>
      </w:r>
      <w:r>
        <w:t>группе высокотехнологичной медицинской помощи);</w:t>
      </w:r>
    </w:p>
    <w:p w:rsidR="00000000" w:rsidRDefault="00AD0462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</w:t>
      </w:r>
      <w:r>
        <w:t>цинской эвакуации):</w:t>
      </w:r>
    </w:p>
    <w:p w:rsidR="00000000" w:rsidRDefault="00AD0462">
      <w:r>
        <w:t>по подушевому нормативу финансирования;</w:t>
      </w:r>
    </w:p>
    <w:p w:rsidR="00000000" w:rsidRDefault="00AD0462"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Курской области, на территории ко</w:t>
      </w:r>
      <w:r>
        <w:t>торой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AD0462">
      <w:r>
        <w:t>В рамках подушевого норматива финансирования на прикрепившихся лиц при финансовом обеспечении первичной (перви</w:t>
      </w:r>
      <w:r>
        <w:t>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</w:t>
      </w:r>
      <w:r>
        <w:t xml:space="preserve">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</w:t>
      </w:r>
      <w:r>
        <w:t>исследования сердечно-сосудистой системы, эндоскопических диагностических исследований, а также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</w:t>
      </w:r>
      <w:r>
        <w:t>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</w:t>
      </w:r>
      <w:r>
        <w:t>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Курской области, на территории которой выдан полис обязательного медицинского страхования, а также ока</w:t>
      </w:r>
      <w:r>
        <w:t>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</w:t>
      </w:r>
      <w:r>
        <w:t>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</w:t>
      </w:r>
      <w:r>
        <w:t>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AD0462">
      <w:r>
        <w:t xml:space="preserve">Финансовое обеспечение профилактических медицинских осмотров, диспансеризации </w:t>
      </w:r>
      <w:r>
        <w:t xml:space="preserve">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29" w:history="1">
        <w:r>
          <w:rPr>
            <w:rStyle w:val="a0"/>
          </w:rPr>
          <w:t>Федеральным законом</w:t>
        </w:r>
      </w:hyperlink>
      <w:r>
        <w:t xml:space="preserve"> от 21 ноября 2011</w:t>
      </w:r>
      <w:r>
        <w:t xml:space="preserve"> года N 323-ФЗ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AD0462">
      <w:r>
        <w:t>При оплате медицинской помощи в медицинских организациях, имеющих в своем составе подразделения, оказыв</w:t>
      </w:r>
      <w:r>
        <w:t>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</w:t>
      </w:r>
      <w:r>
        <w:t xml:space="preserve">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</w:t>
      </w:r>
      <w:r>
        <w:t xml:space="preserve">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</w:t>
      </w:r>
      <w:r>
        <w:t>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</w:t>
      </w:r>
      <w:r>
        <w:t>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 и (или) обучающихся в образоват</w:t>
      </w:r>
      <w:r>
        <w:t>ельных организациях, и финансовое обеспечение фельдшерских здравпунктов и фельдшерско-акушерских пунктов.</w:t>
      </w:r>
    </w:p>
    <w:p w:rsidR="00000000" w:rsidRDefault="00AD0462">
      <w:r>
        <w:t>Подушевой норматив финансирования медицинской помощи в амбулаторных условиях (за исключением медицинской помощи по профилю "медицинская реабилитация",</w:t>
      </w:r>
      <w:r>
        <w:t xml:space="preserve"> оказанной гражданам на дому) на прикрепившихся лиц включает в том числе расходы на оказание медицинской помощи с применением телемедицинских (дистанционных) технологий, в том числе в референс-центрах, проведение по направлению лечащего врача медицинским п</w:t>
      </w:r>
      <w:r>
        <w:t>сихологом консультирования пациентов из числа ветеранов боевых действий; лиц, состоящих на диспансерном наблюдении; женщин в период беременности, родов и послеродовой период по вопросам, связанным с имеющимся заболеванием и/или состоянием, включенным в баз</w:t>
      </w:r>
      <w:r>
        <w:t>овую программу обязательного медицинского страхования.</w:t>
      </w:r>
    </w:p>
    <w:p w:rsidR="00000000" w:rsidRDefault="00AD0462">
      <w:r>
        <w:t>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организациями, в том числе для о</w:t>
      </w:r>
      <w:r>
        <w:t>платы медицинских услуг референс-центров.</w:t>
      </w:r>
    </w:p>
    <w:p w:rsidR="00000000" w:rsidRDefault="00AD0462">
      <w: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пунктах, организ</w:t>
      </w:r>
      <w:r>
        <w:t>овывают проведение консультаций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AD0462">
      <w:r>
        <w:t>При этом финансовое обеспечени</w:t>
      </w:r>
      <w:r>
        <w:t>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перечнем, установленными Министерством здравоохранения Российской Федерации.</w:t>
      </w:r>
    </w:p>
    <w:p w:rsidR="00000000" w:rsidRDefault="00AD0462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</w:t>
      </w:r>
      <w:r>
        <w:t>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</w:t>
      </w:r>
      <w:r>
        <w:t>ензии на медицинскую деятельность указания на соответствующие работы (услуги).</w:t>
      </w:r>
    </w:p>
    <w:p w:rsidR="00000000" w:rsidRDefault="00AD0462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</w:t>
      </w:r>
      <w:r>
        <w:t>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</w:t>
      </w:r>
      <w:r>
        <w:t xml:space="preserve"> первичную специализированную медико-санитарную помощь, при наличии медицинских показаний в сроки, установленные территориальной программой.</w:t>
      </w:r>
    </w:p>
    <w:p w:rsidR="00000000" w:rsidRDefault="00AD0462">
      <w:r>
        <w:t>В рамках реализации территориальной программы обязательного медицинского страхования осуществляется проведение иссл</w:t>
      </w:r>
      <w:r>
        <w:t>едований на наличие новой коронавирусной инфекции (COVID-19) методом полимеразной цепной реакции и на наличие вирусов респираторных инфекций, включая вирус гриппа, любым из методов в случае:</w:t>
      </w:r>
    </w:p>
    <w:p w:rsidR="00000000" w:rsidRDefault="00AD0462">
      <w:r>
        <w:t>наличия у застрахованных граждан признаков острого простудного за</w:t>
      </w:r>
      <w:r>
        <w:t>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AD0462">
      <w:r>
        <w:t>наличия у застрахованных граждан новой коронавирусной инфекции (COVID-19), респираторной в</w:t>
      </w:r>
      <w:r>
        <w:t>ирусной инфекции, включая грипп, в том числе для оценки результатов проводимого лечения;</w:t>
      </w:r>
    </w:p>
    <w:p w:rsidR="00000000" w:rsidRDefault="00AD0462">
      <w:r>
        <w:t xml:space="preserve">положительного результата исследования на выявление возбудителя новой коронавирусной инфекцией (COVID-19), респираторной вирусной инфекции, включая грипп, полученного </w:t>
      </w:r>
      <w:r>
        <w:t>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AD0462">
      <w:r>
        <w:t>В рамках реализации территориальной программы регион вправе установить дополнительный пере</w:t>
      </w:r>
      <w:r>
        <w:t>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областного бюджета, включая проведение указанных исследований в случае о</w:t>
      </w:r>
      <w:r>
        <w:t>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AD0462">
      <w:r>
        <w:t xml:space="preserve">В целях соблюдения сроков оказания медицинской помощи в экстренной и неотложной форме маршрутизация </w:t>
      </w:r>
      <w:r>
        <w:t>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000000" w:rsidRDefault="00AD0462">
      <w:r>
        <w:t>С 2025 года распределение объемов медицинской помощи по проведению экстракорпоральног</w:t>
      </w:r>
      <w:r>
        <w:t>о оплодотворения осуществляется для медицинских организаций, выполнивших не менее 100 результативных случаев экстракорпорального оплодотворения за предыдущий год (за счет всех источников финансирования).</w:t>
      </w:r>
    </w:p>
    <w:p w:rsidR="00000000" w:rsidRDefault="00AD0462">
      <w:r>
        <w:t>При формировании тарифов на оплату специализированно</w:t>
      </w:r>
      <w:r>
        <w:t>й, в том числе высокотехнологичной,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</w:t>
      </w:r>
      <w:r>
        <w:t>ванно закупаемых по отдельным решениям Правительства Российской Федерации.</w:t>
      </w:r>
    </w:p>
    <w:p w:rsidR="00000000" w:rsidRDefault="00AD0462"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</w:t>
      </w:r>
      <w:r>
        <w:t>фильной федеральной медицинской организации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000000" w:rsidRDefault="00AD0462">
      <w:r>
        <w:t>Федеральная медицинская организация вправе оказывать пе</w:t>
      </w:r>
      <w:r>
        <w:t>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</w:t>
      </w:r>
      <w:r>
        <w:t xml:space="preserve">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30" w:history="1">
        <w:r>
          <w:rPr>
            <w:rStyle w:val="a0"/>
          </w:rPr>
          <w:t>частью 10 статьи 36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000000" w:rsidRDefault="00AD0462">
      <w:r>
        <w:t>В случае выявления у пациента, которому оказывается специализированная медицинс</w:t>
      </w:r>
      <w:r>
        <w:t>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</w:t>
      </w:r>
      <w:r>
        <w:t>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</w:t>
      </w:r>
      <w:r>
        <w:t>ь в рамках территориальной программы обязательного медицинского страхования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AD0462"/>
    <w:p w:rsidR="00000000" w:rsidRDefault="00AD0462">
      <w:pPr>
        <w:pStyle w:val="Heading1"/>
      </w:pPr>
      <w:bookmarkStart w:id="21" w:name="sub_1016"/>
      <w:r>
        <w:t>Структура базовой программы обязательного медицинского стра</w:t>
      </w:r>
      <w:r>
        <w:t>хования</w:t>
      </w:r>
    </w:p>
    <w:bookmarkEnd w:id="21"/>
    <w:p w:rsidR="00000000" w:rsidRDefault="00AD0462"/>
    <w:p w:rsidR="00000000" w:rsidRDefault="00AD0462">
      <w:r>
        <w:t>Территориальная программа обязательного медицинского страхования включает: нормативы объемов предоставления медицинской помощи в расчете на 1 застрахованное лицо, нормативы финансовых затрат на единицу объема предоставления медицинской пом</w:t>
      </w:r>
      <w:r>
        <w:t xml:space="preserve">ощи и нормативы финансового обеспечения территориальной программы обязательного медицинского страхования в расчете на 1 застрахованное лицо (в соответствии с </w:t>
      </w:r>
      <w:hyperlink w:anchor="sub_1018" w:history="1">
        <w:r>
          <w:rPr>
            <w:rStyle w:val="a0"/>
          </w:rPr>
          <w:t>разделом VI</w:t>
        </w:r>
      </w:hyperlink>
      <w:r>
        <w:t xml:space="preserve"> настоящей территориальной программы), а также порядок и усло</w:t>
      </w:r>
      <w:r>
        <w:t xml:space="preserve">вия предоставления медицинской помощи (в соответствии с </w:t>
      </w:r>
      <w:hyperlink w:anchor="sub_1019" w:history="1">
        <w:r>
          <w:rPr>
            <w:rStyle w:val="a0"/>
          </w:rPr>
          <w:t>разделом VII</w:t>
        </w:r>
      </w:hyperlink>
      <w:r>
        <w:t xml:space="preserve"> настоящей территориальной программы), критерии доступности и качества медицинской помощи (в соответствии с </w:t>
      </w:r>
      <w:hyperlink w:anchor="sub_1035" w:history="1">
        <w:r>
          <w:rPr>
            <w:rStyle w:val="a0"/>
          </w:rPr>
          <w:t>разделом VIII</w:t>
        </w:r>
      </w:hyperlink>
      <w:r>
        <w:t xml:space="preserve"> настоящей терр</w:t>
      </w:r>
      <w:r>
        <w:t>иториальной программы).</w:t>
      </w:r>
    </w:p>
    <w:p w:rsidR="00000000" w:rsidRDefault="00AD0462">
      <w:r>
        <w:t>Нормативы объемов предоставления медицинской помощи, оказываемой федеральными медицинскими организациями, в расчете на 1 застрахованное лицо, нормативы финансовых затрат на единицу объема предоставления медицинской помощи и подушевы</w:t>
      </w:r>
      <w:r>
        <w:t>е нормативы финансирования за счет бюджета Федерального фонда обязательного медицинского страхования не включены в территориальную программу обязательного медицинского страхования.</w:t>
      </w:r>
    </w:p>
    <w:p w:rsidR="00000000" w:rsidRDefault="00AD0462"/>
    <w:p w:rsidR="00000000" w:rsidRDefault="00AD0462">
      <w:pPr>
        <w:pStyle w:val="Heading1"/>
      </w:pPr>
      <w:bookmarkStart w:id="22" w:name="sub_1017"/>
      <w:r>
        <w:t>V. Финансовое обеспечение территориальной программы</w:t>
      </w:r>
    </w:p>
    <w:bookmarkEnd w:id="22"/>
    <w:p w:rsidR="00000000" w:rsidRDefault="00AD0462"/>
    <w:p w:rsidR="00000000" w:rsidRDefault="00AD0462">
      <w:r>
        <w:t>Источ</w:t>
      </w:r>
      <w:r>
        <w:t>никами финансового обеспечения территориальной программы являются средства областного бюджета и средства обязательного медицинского страхования.</w:t>
      </w:r>
    </w:p>
    <w:p w:rsidR="00000000" w:rsidRDefault="00AD0462">
      <w:r>
        <w:t>За счет средств обязательного медицинского страхования в рамках территориальной программы обязательного медицин</w:t>
      </w:r>
      <w:r>
        <w:t>ского страхования:</w:t>
      </w:r>
    </w:p>
    <w:p w:rsidR="00000000" w:rsidRDefault="00AD0462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</w:t>
      </w:r>
      <w:r>
        <w:t xml:space="preserve">ционной эвакуации), специализированная медицинская помощь, в том числе высокотехнологичная медицинская помощь, включенная в </w:t>
      </w:r>
      <w:hyperlink r:id="rId31" w:history="1">
        <w:r>
          <w:rPr>
            <w:rStyle w:val="a0"/>
          </w:rPr>
          <w:t>раздел I</w:t>
        </w:r>
      </w:hyperlink>
      <w:r>
        <w:t xml:space="preserve"> перечня видов высокотехнологичной медицинской по</w:t>
      </w:r>
      <w:r>
        <w:t xml:space="preserve">мощи, при заболеваниях и состояниях, указанных в </w:t>
      </w:r>
      <w:hyperlink w:anchor="sub_1011" w:history="1">
        <w:r>
          <w:rPr>
            <w:rStyle w:val="a0"/>
          </w:rPr>
          <w:t>разделе III</w:t>
        </w:r>
      </w:hyperlink>
      <w:r>
        <w:t xml:space="preserve"> настоящей территориал</w:t>
      </w:r>
      <w:r>
        <w:t>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AD0462">
      <w:r>
        <w:t>осуществляется финансовое обеспечение п</w:t>
      </w:r>
      <w:r>
        <w:t xml:space="preserve">рофилактических мероприятий, включая профилактические медицинские осмотры граждан и их отдельных категорий, указанных в </w:t>
      </w:r>
      <w:hyperlink w:anchor="sub_1011" w:history="1">
        <w:r>
          <w:rPr>
            <w:rStyle w:val="a0"/>
          </w:rPr>
          <w:t>разделе III</w:t>
        </w:r>
      </w:hyperlink>
      <w:r>
        <w:t xml:space="preserve"> настоящей территориальной программы, в том числе в рамках диспансеризации, углубленную диспансериз</w:t>
      </w:r>
      <w:r>
        <w:t>ацию, диспансеризацию (при заболеваниях и состояниях, указанных в разделе III настоящей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</w:t>
      </w:r>
      <w:r>
        <w:t>беркулеза, психических расстройств и 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</w:t>
      </w:r>
      <w:r>
        <w:t>онарных условиях и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</w:t>
      </w:r>
      <w:r>
        <w:t>ской Федерации.</w:t>
      </w:r>
    </w:p>
    <w:p w:rsidR="00000000" w:rsidRDefault="00AD0462">
      <w:r>
        <w:t>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обеспечение:</w:t>
      </w:r>
    </w:p>
    <w:p w:rsidR="00000000" w:rsidRDefault="00AD0462">
      <w:r>
        <w:t>оказания медицинской помощи больным онкологическими заболеваниями в соот</w:t>
      </w:r>
      <w:r>
        <w:t>ветствии с клиническими рекомендациями;</w:t>
      </w:r>
    </w:p>
    <w:p w:rsidR="00000000" w:rsidRDefault="00AD0462">
      <w:r>
        <w:t>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</w:t>
      </w:r>
      <w:r>
        <w:t xml:space="preserve">словиях дневного стационара и стационарных условиях (за исключением лекарственных препаратов, обеспечение которыми осуществляется в соответствии с </w:t>
      </w:r>
      <w:hyperlink r:id="rId32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</w:t>
      </w:r>
      <w:r>
        <w:t xml:space="preserve"> Федерации от 28 декабря 2016 г. N 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</w:t>
      </w:r>
      <w:r>
        <w:t>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применения"), установленными Министе</w:t>
      </w:r>
      <w:r>
        <w:t>рством здравоохранения Российской Федерации;</w:t>
      </w:r>
    </w:p>
    <w:p w:rsidR="00000000" w:rsidRDefault="00AD0462">
      <w:r>
        <w:t>проведения углубленной диспансеризации;</w:t>
      </w:r>
    </w:p>
    <w:p w:rsidR="00000000" w:rsidRDefault="00AD0462">
      <w:r>
        <w:t>проведения медицинской реабилитации, в том числе за счет межбюджетных трансфертов Федерального фонда обязательного медицинского страхования, предоставляемых бюджету территориального фонда обязательного медицинского страхования;</w:t>
      </w:r>
    </w:p>
    <w:p w:rsidR="00000000" w:rsidRDefault="00AD0462">
      <w:r>
        <w:t xml:space="preserve">проведения консультирования </w:t>
      </w:r>
      <w:r>
        <w:t>медицинским психологом по направлению лечащего врача по вопросам, связанным с имеющимся заболеванием и/или состоянием, включенным в базовую программу обязательного медицинского страхования: пациентов из числа ветеранов боевых действий; лиц, состоящих на ди</w:t>
      </w:r>
      <w:r>
        <w:t>спансерном наблюдении; женщин в период беременности, родов и послеродовой период;</w:t>
      </w:r>
    </w:p>
    <w:p w:rsidR="00000000" w:rsidRDefault="00AD0462">
      <w:r>
        <w:t>проведения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</w:t>
      </w:r>
      <w:r>
        <w:t xml:space="preserve">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смерти застрахованного лица при получении </w:t>
      </w:r>
      <w:r>
        <w:t>медицинской помощи в стационарных условиях (результат по поводу заболеваний и/или состояний, включенных в базовую программу обязательного медицинского страхования, в указанные медицинские организации).</w:t>
      </w:r>
    </w:p>
    <w:p w:rsidR="00000000" w:rsidRDefault="00AD0462">
      <w:r>
        <w:t>За счет межбюджетных трансфертов Федерального фонда об</w:t>
      </w:r>
      <w:r>
        <w:t>язательного медицинского страхования бюджету территориального фонда обязательного медицинского страхования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</w:t>
      </w:r>
      <w:r>
        <w:t xml:space="preserve">я, в соответствии с </w:t>
      </w:r>
      <w:hyperlink r:id="rId33" w:history="1">
        <w:r>
          <w:rPr>
            <w:rStyle w:val="a0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Федерации:</w:t>
      </w:r>
    </w:p>
    <w:p w:rsidR="00000000" w:rsidRDefault="00AD0462">
      <w:r>
        <w:t>федеральными медицинскими организациями и медицинск</w:t>
      </w:r>
      <w:r>
        <w:t>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AD0462">
      <w:r>
        <w:t>медицинскими организациями, подведомственными Министерству здравоохранения Курской области.</w:t>
      </w:r>
    </w:p>
    <w:p w:rsidR="00000000" w:rsidRDefault="00AD0462">
      <w:r>
        <w:t>За счет бюджетных ассигн</w:t>
      </w:r>
      <w:r>
        <w:t>ований областного бюджета осуществляется финансовое обеспечение:</w:t>
      </w:r>
    </w:p>
    <w:p w:rsidR="00000000" w:rsidRDefault="00AD0462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</w:t>
      </w:r>
      <w:r>
        <w:t>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000000" w:rsidRDefault="00AD0462">
      <w:r>
        <w:t>скорой, в том числе скорой специализированной, медицинской помощи</w:t>
      </w:r>
      <w:r>
        <w:t xml:space="preserve"> лицам, не застрахованным по обязательному медицинскому страхованию;</w:t>
      </w:r>
    </w:p>
    <w:p w:rsidR="00000000" w:rsidRDefault="00AD0462"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</w:t>
      </w:r>
      <w:r>
        <w:t xml:space="preserve">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</w:t>
      </w:r>
      <w:r>
        <w:t>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</w:t>
      </w:r>
      <w:r>
        <w:t>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</w:t>
      </w:r>
      <w:r>
        <w:t>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AD0462">
      <w:r>
        <w:t>специализированной медицинской помощи в ча</w:t>
      </w:r>
      <w:r>
        <w:t>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</w:t>
      </w:r>
      <w:r>
        <w:t>еские расстройства и расстройства поведения, связанные в том числе с употреблением психоактивных веществ);</w:t>
      </w:r>
    </w:p>
    <w:p w:rsidR="00000000" w:rsidRDefault="00AD0462"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</w:t>
      </w:r>
      <w:r>
        <w:t>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AD0462">
      <w:r>
        <w:t>высокотехнологичной медицинской помощи, оказываемой в медицинских организациях, подведомственных Министерству здравоохранения Курской области,</w:t>
      </w:r>
      <w:r>
        <w:t xml:space="preserve"> в соответствии с </w:t>
      </w:r>
      <w:hyperlink r:id="rId34" w:history="1">
        <w:r>
          <w:rPr>
            <w:rStyle w:val="a0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AD0462">
      <w:r>
        <w:t>проведения медицинским психологом консультирования пациентов по вопросам, связанным с имеющимся з</w:t>
      </w:r>
      <w:r>
        <w:t>аболеванием и/или состоянием, в амбулаторных условиях, в условиях дневного и круглосуточного стационара в специализированных медицинских организациях при заболеваниях, не включенных в базовую программу обязательного медицинского страхования, а также пациен</w:t>
      </w:r>
      <w:r>
        <w:t>тов, получающих паллиативную медицинскую помощь в хосписах и домах сестринского ухода;</w:t>
      </w:r>
    </w:p>
    <w:p w:rsidR="00000000" w:rsidRDefault="00AD0462"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</w:t>
      </w:r>
      <w:r>
        <w:t>ированное добровольное согласие на изъятие своих органов и (или) тканей для трансплантации, в медицинских организациях, подведомственных Министерству здравоохранения Курской области;</w:t>
      </w:r>
    </w:p>
    <w:p w:rsidR="00000000" w:rsidRDefault="00AD0462">
      <w:r>
        <w:t>предоставления в медицинских организациях, оказывающих паллиативную медиц</w:t>
      </w:r>
      <w:r>
        <w:t>инскую помощь, государственной системы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</w:t>
      </w:r>
      <w:r>
        <w:t>мьи пациента после его смерти в случае их обращения в медицинскую организацию;</w:t>
      </w:r>
    </w:p>
    <w:p w:rsidR="00000000" w:rsidRDefault="00AD0462">
      <w:r>
        <w:t>расходов медицинских организаций, не включенных в структуру тарифов на оплату медицинской помощи, предусмотренную в территориальной программе обязательного медицинского страхова</w:t>
      </w:r>
      <w:r>
        <w:t>ния.</w:t>
      </w:r>
    </w:p>
    <w:p w:rsidR="00000000" w:rsidRDefault="00AD0462"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AD0462">
      <w:r>
        <w:t>Субъек</w:t>
      </w:r>
      <w:r>
        <w:t>том Российской Федерации, на территории которого гражданин зарегистрирован по месту жительства, в порядке, установленном соответствующим законом такого субъекта Российской Федерации, осуществляется возмещение субъекту Российской Федерации, на территории ко</w:t>
      </w:r>
      <w:r>
        <w:t>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 на основании межрегионал</w:t>
      </w:r>
      <w:r>
        <w:t>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AD0462">
      <w:r>
        <w:t>За счет бюджетных ассигнований областного бюджета может осуществляться финансовое обеспечение дополнительных объемов высокоте</w:t>
      </w:r>
      <w:r>
        <w:t xml:space="preserve">хнологичной медицинской помощи, оказываемой медицинскими организациями, подведомственными Министерству здравоохранения Курской области, в соответствии с </w:t>
      </w:r>
      <w:hyperlink r:id="rId35" w:history="1">
        <w:r>
          <w:rPr>
            <w:rStyle w:val="a0"/>
          </w:rPr>
          <w:t>разделом I</w:t>
        </w:r>
      </w:hyperlink>
      <w:r>
        <w:t xml:space="preserve"> перечня видов выс</w:t>
      </w:r>
      <w:r>
        <w:t>окотехнологичной медицинской помощи.</w:t>
      </w:r>
    </w:p>
    <w:p w:rsidR="00000000" w:rsidRDefault="00AD0462">
      <w:r>
        <w:t>За счет бюджетных ассигнований областного бюджета осуществляются:</w:t>
      </w:r>
    </w:p>
    <w:p w:rsidR="00000000" w:rsidRDefault="00AD0462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</w:t>
      </w:r>
      <w:r>
        <w:t>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AD0462">
      <w:r>
        <w:t>обеспечение лекарственными препаратами в соответствии с перечнем групп населения</w:t>
      </w:r>
      <w:r>
        <w:t xml:space="preserve">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по перечню согласно </w:t>
      </w:r>
      <w:hyperlink w:anchor="sub_1044" w:history="1">
        <w:r>
          <w:rPr>
            <w:rStyle w:val="a0"/>
          </w:rPr>
          <w:t>приложению N 7</w:t>
        </w:r>
      </w:hyperlink>
      <w:r>
        <w:t xml:space="preserve"> к настоящей территориальной программе</w:t>
      </w:r>
      <w:r>
        <w:t>;</w:t>
      </w:r>
    </w:p>
    <w:p w:rsidR="00000000" w:rsidRDefault="00AD0462">
      <w:r>
        <w:t xml:space="preserve"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по перечню согласно </w:t>
      </w:r>
      <w:hyperlink w:anchor="sub_1044" w:history="1">
        <w:r>
          <w:rPr>
            <w:rStyle w:val="a0"/>
          </w:rPr>
          <w:t>приложению N 7</w:t>
        </w:r>
      </w:hyperlink>
      <w:r>
        <w:t xml:space="preserve"> к настоящей территориальной программе;</w:t>
      </w:r>
    </w:p>
    <w:p w:rsidR="00000000" w:rsidRDefault="00AD0462"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</w:t>
      </w:r>
      <w:r>
        <w:t>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AD0462">
      <w:r>
        <w:t xml:space="preserve">зубное протезирование отдельным категориям граждан в соответствии с законодательством Российской Федерации, </w:t>
      </w:r>
      <w:r>
        <w:t>в том числе лицам, находящимся в стационарных организациях социального обслуживания;</w:t>
      </w:r>
    </w:p>
    <w:p w:rsidR="00000000" w:rsidRDefault="00AD0462"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</w:t>
      </w:r>
      <w:r>
        <w:t>ганизма человека, по перечню, утверждаемому Министерством здравоохранения Российской Федерации, а также обеспечение лекарственными препаратами, в том числе лекарственными препаратами для обезболивания, включая наркотические лекарственные препараты и психот</w:t>
      </w:r>
      <w:r>
        <w:t>ропные лекарственные препараты, при посещениях на дому и продуктами лечебного (энтерального) питания;</w:t>
      </w:r>
    </w:p>
    <w:p w:rsidR="00000000" w:rsidRDefault="00AD0462"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</w:t>
      </w:r>
      <w:r>
        <w:t>ведомственных Министерству здравоохранения Курской области.</w:t>
      </w:r>
    </w:p>
    <w:p w:rsidR="00000000" w:rsidRDefault="00AD0462">
      <w:r>
        <w:t>В рамках территориальной программы за счет бюджетных ассигнований областного бюджета и средств обязательного медицинского страхования (по видам и условиям оказания медицинской помощи, включенным в</w:t>
      </w:r>
      <w:r>
        <w:t xml:space="preserve">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</w:t>
      </w:r>
      <w:r>
        <w:t>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</w:t>
      </w:r>
      <w:r>
        <w:t xml:space="preserve">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службу, поступлении в военные профессионал</w:t>
      </w:r>
      <w:r>
        <w:t xml:space="preserve">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</w:t>
      </w:r>
      <w:r>
        <w:t>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</w:t>
      </w:r>
      <w:r>
        <w:t xml:space="preserve">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AD0462">
      <w:r>
        <w:t>Также за счет бюджетных ассигнований областного бюджета осуществляется финансовое обеспечение:</w:t>
      </w:r>
    </w:p>
    <w:p w:rsidR="00000000" w:rsidRDefault="00AD0462">
      <w:r>
        <w:t>оказания медицинской помощи, за исключением видов медицинской помощи, оказываемой за счет средств обязательного медицинского страхования, и предоставления иных г</w:t>
      </w:r>
      <w:r>
        <w:t>осударственных услуг (работ) в медицинских организациях и соответствующих структурных подразделениях медицинских организаций, подведомственных Министерству здравоохранения Курской области, в том числе в центрах профилактики и борьбы со СПИДом, врачебно-физ</w:t>
      </w:r>
      <w:r>
        <w:t>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</w:t>
      </w:r>
      <w:r>
        <w:t>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</w:t>
      </w:r>
      <w:r>
        <w:t xml:space="preserve">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sub_1011" w:history="1">
        <w:r>
          <w:rPr>
            <w:rStyle w:val="a0"/>
          </w:rPr>
          <w:t>разделе III</w:t>
        </w:r>
      </w:hyperlink>
      <w:r>
        <w:t xml:space="preserve"> настоящей территориа</w:t>
      </w:r>
      <w:r>
        <w:t>льной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</w:t>
      </w:r>
      <w:r>
        <w:t>истики, в центрах крови, на станциях переливания крови, в домах ребенка, включая специализированные,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Федерации;</w:t>
      </w:r>
    </w:p>
    <w:p w:rsidR="00000000" w:rsidRDefault="00AD0462">
      <w:r>
        <w:t>авиаци</w:t>
      </w:r>
      <w:r>
        <w:t>онных работ при санитарно-авиационной эвакуации, осуществляемой воздушными судами;</w:t>
      </w:r>
    </w:p>
    <w:p w:rsidR="00000000" w:rsidRDefault="00AD0462">
      <w:r>
        <w:t>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</w:t>
      </w:r>
      <w:r>
        <w:t>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</w:t>
      </w:r>
      <w:r>
        <w:t>, психические расстройства и расстройства поведения, в том числе связанные с употреблением психоактивных веществ);</w:t>
      </w:r>
    </w:p>
    <w:p w:rsidR="00000000" w:rsidRDefault="00AD0462">
      <w:r>
        <w:t>расходов медицинских организаций, в том числе на приобретение основных средств (оборудования, производственного и хозяйственного инвентаря);</w:t>
      </w:r>
    </w:p>
    <w:p w:rsidR="00000000" w:rsidRDefault="00AD0462">
      <w:r>
        <w:t>применения телемедицинских (дистанционных) технологий при оказании медицинской помощи;</w:t>
      </w:r>
    </w:p>
    <w:p w:rsidR="00000000" w:rsidRDefault="00AD0462">
      <w:r>
        <w:t>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</w:t>
      </w:r>
      <w:r>
        <w:t>й почечной терапии и обратно.</w:t>
      </w:r>
    </w:p>
    <w:p w:rsidR="00000000" w:rsidRDefault="00AD0462">
      <w:r>
        <w:t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</w:t>
      </w:r>
      <w:r>
        <w:t>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областного бюджета в медицинских организациях, подведомст</w:t>
      </w:r>
      <w:r>
        <w:t>венных Министерству здравоохранения Курской области:</w:t>
      </w:r>
    </w:p>
    <w:p w:rsidR="00000000" w:rsidRDefault="00AD0462">
      <w:r>
        <w:t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</w:t>
      </w:r>
      <w:r>
        <w:t>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хосп</w:t>
      </w:r>
      <w:r>
        <w:t>исах и больницах сестринского ухода;</w:t>
      </w:r>
    </w:p>
    <w:p w:rsidR="00000000" w:rsidRDefault="00AD0462">
      <w:r>
        <w:t>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патолого-</w:t>
      </w:r>
      <w:r>
        <w:t>анатомических вскрытий в целях установления причины смерти установлена законодательством Российской Федерации.</w:t>
      </w:r>
    </w:p>
    <w:p w:rsidR="00000000" w:rsidRDefault="00AD0462">
      <w:bookmarkStart w:id="23" w:name="sub_99"/>
      <w:r>
        <w:t>Финансовое обеспечение компенсационных выплат отдельным категориям лиц, подвергающихся риску заражения новой коронавирусной инфекцией (COVI</w:t>
      </w:r>
      <w:r>
        <w:t xml:space="preserve">D-19), порядок предоставления которых установлен </w:t>
      </w:r>
      <w:hyperlink r:id="rId36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предоставления компенсационной выплаты отдельным </w:t>
      </w:r>
      <w:r>
        <w:t>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</w:t>
      </w:r>
      <w:r>
        <w:t>редств обязательного медицинского страхования.</w:t>
      </w:r>
    </w:p>
    <w:bookmarkEnd w:id="23"/>
    <w:p w:rsidR="00000000" w:rsidRDefault="00AD0462"/>
    <w:p w:rsidR="00000000" w:rsidRDefault="00AD0462">
      <w:pPr>
        <w:pStyle w:val="Heading1"/>
      </w:pPr>
      <w:bookmarkStart w:id="24" w:name="sub_1018"/>
      <w:r>
        <w:t>VI. Нормативы объема медицинской помощи, нормативы финансовых затрат на единицу объема медицинской помощи и подушевые нормативы финансирования</w:t>
      </w:r>
    </w:p>
    <w:bookmarkEnd w:id="24"/>
    <w:p w:rsidR="00000000" w:rsidRDefault="00AD0462"/>
    <w:p w:rsidR="00000000" w:rsidRDefault="00AD0462">
      <w:r>
        <w:t xml:space="preserve">Нормативы объема медицинской помощи по ее </w:t>
      </w:r>
      <w:r>
        <w:t>видам, условиям и формам ее оказания в целом по территориальной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1 застрахованное лицо. Нормативы объема</w:t>
      </w:r>
      <w:r>
        <w:t xml:space="preserve">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AD0462">
      <w:r>
        <w:t>Объемы и финансовое обеспечение медицинской помощи, оказываемой н</w:t>
      </w:r>
      <w:r>
        <w:t>е застрахованным по обязательному медицинскому страхованию лицам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</w:t>
      </w:r>
      <w:r>
        <w:t xml:space="preserve">кого страхования, включаются в нормативы объема и нормативы финансовых затрат на единицу объема медицинской помощи, оказываемой в амбулаторных, стационарных условиях и вне медицинской организации, и обеспечиваются за счет бюджетных ассигнований областного </w:t>
      </w:r>
      <w:r>
        <w:t>бюджета.</w:t>
      </w:r>
    </w:p>
    <w:p w:rsidR="00000000" w:rsidRDefault="00AD0462">
      <w:r>
        <w:t>Объем и финансовое обеспечение медицинской помощи пациентам с новой коронавирусной инфекцией (COVID-19) осуществляется в рамках установленных в территориальной программе нормативов медицинской помощи по соответствующим ее видам по профилю медицинс</w:t>
      </w:r>
      <w:r>
        <w:t>кой помощи "инфекционные болезни" в соответствии с порядком оказания медицинской помощи, а также региональными особенностями, уровнем и структурой заболеваемости. При этом объем и финансовое обеспечение медицинской помощи пациентам с новой коронавирусной и</w:t>
      </w:r>
      <w:r>
        <w:t>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(люб</w:t>
      </w:r>
      <w:r>
        <w:t>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AD0462">
      <w:r>
        <w:t xml:space="preserve">Нормативы объема патолого-анатомических исследований биопсийного (операционного) материала включают отдельные исследования, которые могут </w:t>
      </w:r>
      <w:r>
        <w:t>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AD0462">
      <w:r>
        <w:t>Объемы медицинской помощи в амбулаторных условиях, оказываемой с профилактическими и иными целями, на 1 жителя/застрахованное лицо на 2024 го</w:t>
      </w:r>
      <w:r>
        <w:t xml:space="preserve">д указаны в </w:t>
      </w:r>
      <w:hyperlink w:anchor="sub_1041" w:history="1">
        <w:r>
          <w:rPr>
            <w:rStyle w:val="a0"/>
          </w:rPr>
          <w:t>приложении N 4</w:t>
        </w:r>
      </w:hyperlink>
      <w:r>
        <w:t xml:space="preserve"> к настоящей территориальной программе.</w:t>
      </w:r>
    </w:p>
    <w:p w:rsidR="00000000" w:rsidRDefault="00AD0462">
      <w:r>
        <w:t>Подушевые нормативы финансирования, предусмотренные территориальной программой, составляют:</w:t>
      </w:r>
    </w:p>
    <w:p w:rsidR="00000000" w:rsidRDefault="00AD0462">
      <w:r>
        <w:t>за счет бюджетных ассигнований областного бюджета (в расчете на 1 жителя</w:t>
      </w:r>
      <w:r>
        <w:t>) в 2024 году - 4425,9 рубля, 2025 году - 4707,6 рубля и 2026 году - 5058,2 рубля;</w:t>
      </w:r>
    </w:p>
    <w:p w:rsidR="00000000" w:rsidRDefault="00AD0462"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1 застрахованное лицо) на ока</w:t>
      </w:r>
      <w:r>
        <w:t>зание медицинской помощи медицинскими организациями (за исключением федеральных медицинских организаций) в 2024 году - 17932,5 рубля, в том числе для оказания медицинской помощи по профилю "медицинская реабилитация" - 388,5 рубля, в 2025 году - 19175,3 руб</w:t>
      </w:r>
      <w:r>
        <w:t>ля, в том числе для оказания медицинской помощи по профилю "медицинская реабилитация" - 411,0 рубля, в 2026 году - 20456,9 рубля, в том числе для оказания медицинской помощи по профилю "медицинская реабилитация" - 433,7 рубля.</w:t>
      </w:r>
    </w:p>
    <w:p w:rsidR="00000000" w:rsidRDefault="00AD0462">
      <w:r>
        <w:t>Финансовые показатели террито</w:t>
      </w:r>
      <w:r>
        <w:t xml:space="preserve">риальной программы на 2024 год и на плановый период 2025 и 2026 годов, включая нормативы объема медицинской помощи, нормативы финансовых затрат на единицу объема медицинской помощи и подушевые нормативы финансирования, а также дифференцированные нормативы </w:t>
      </w:r>
      <w:r>
        <w:t xml:space="preserve">объема медицинской помощи приведены в </w:t>
      </w:r>
      <w:hyperlink w:anchor="sub_1038" w:history="1">
        <w:r>
          <w:rPr>
            <w:rStyle w:val="a0"/>
          </w:rPr>
          <w:t>приложениях N 1</w:t>
        </w:r>
      </w:hyperlink>
      <w:r>
        <w:t xml:space="preserve">, </w:t>
      </w:r>
      <w:hyperlink w:anchor="sub_1039" w:history="1">
        <w:r>
          <w:rPr>
            <w:rStyle w:val="a0"/>
          </w:rPr>
          <w:t>2</w:t>
        </w:r>
      </w:hyperlink>
      <w:r>
        <w:t xml:space="preserve">, </w:t>
      </w:r>
      <w:hyperlink w:anchor="sub_1042" w:history="1">
        <w:r>
          <w:rPr>
            <w:rStyle w:val="a0"/>
          </w:rPr>
          <w:t>5</w:t>
        </w:r>
      </w:hyperlink>
      <w:r>
        <w:t xml:space="preserve">, </w:t>
      </w:r>
      <w:hyperlink w:anchor="sub_1043" w:history="1">
        <w:r>
          <w:rPr>
            <w:rStyle w:val="a0"/>
          </w:rPr>
          <w:t>6</w:t>
        </w:r>
      </w:hyperlink>
      <w:r>
        <w:t xml:space="preserve"> к настоящей территориальной программе.</w:t>
      </w:r>
    </w:p>
    <w:p w:rsidR="00000000" w:rsidRDefault="00AD0462">
      <w:r>
        <w:t>Нормативы финансовых затрат на единицу объема меди</w:t>
      </w:r>
      <w:r>
        <w:t>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расходов, связанных с использованием систем поддержки принятия врачебных решений (</w:t>
      </w:r>
      <w:r>
        <w:t xml:space="preserve">медицинских изделий с применением искусственного интеллекта, зарегистрированных в установленном порядке) (при проведении маммографии), в соответствии с </w:t>
      </w:r>
      <w:hyperlink r:id="rId37" w:history="1">
        <w:r>
          <w:rPr>
            <w:rStyle w:val="a0"/>
          </w:rPr>
          <w:t>Порядком</w:t>
        </w:r>
      </w:hyperlink>
      <w:r>
        <w:t xml:space="preserve"> проведения профилактич</w:t>
      </w:r>
      <w:r>
        <w:t xml:space="preserve">еского медицинского осмотра и диспансеризации определенных групп взрослого населения, утвержденным </w:t>
      </w:r>
      <w:hyperlink r:id="rId38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13 марта 2019 г. N 124н.</w:t>
      </w:r>
    </w:p>
    <w:p w:rsidR="00000000" w:rsidRDefault="00AD0462">
      <w:r>
        <w:t>Подушевые нормативы финансирования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</w:t>
      </w:r>
      <w:r>
        <w:t xml:space="preserve">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r:id="rId39" w:history="1">
        <w:r>
          <w:rPr>
            <w:rStyle w:val="a0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AD0462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</w:t>
      </w:r>
      <w:r>
        <w:t>и, устанавливаются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</w:t>
      </w:r>
      <w:r>
        <w:t>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</w:t>
      </w:r>
      <w:r>
        <w:t xml:space="preserve"> при оказании медицинской помощи.</w:t>
      </w:r>
    </w:p>
    <w:p w:rsidR="00000000" w:rsidRDefault="00AD0462"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</w:t>
      </w:r>
      <w:r>
        <w:t>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</w:t>
      </w:r>
      <w:r>
        <w:t>уда персонала:</w:t>
      </w:r>
    </w:p>
    <w:p w:rsidR="00000000" w:rsidRDefault="00AD0462">
      <w:r>
        <w:t>для медицинских организаций, обслуживающих до 20 тысяч человек, - не менее 1,113;</w:t>
      </w:r>
    </w:p>
    <w:p w:rsidR="00000000" w:rsidRDefault="00AD0462">
      <w:r>
        <w:t>для медицинских организаций, обслуживающих свыше 20 тысяч человек, - не менее 1,04.</w:t>
      </w:r>
    </w:p>
    <w:p w:rsidR="00000000" w:rsidRDefault="00AD0462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AD0462">
      <w:r>
        <w:t>Баз</w:t>
      </w:r>
      <w:r>
        <w:t>овый подушевой норматив финансирования центральных районных, районных и участковых больниц, обслуживающих взрослое население, а также медицинских организаций, обслуживающих взрослое городское население, установлен единым, без применения к нему понижающих к</w:t>
      </w:r>
      <w:r>
        <w:t>оэффициентов.</w:t>
      </w:r>
    </w:p>
    <w:p w:rsidR="00000000" w:rsidRDefault="00AD0462">
      <w:r>
        <w:t>Базовый подушевой норматив финансирования для федеральных медицинских организаций и негосударственных медицинских организаций, являющихся единственными медицинскими организациями в конкретном населенном пункте, не может быть ниже базового под</w:t>
      </w:r>
      <w:r>
        <w:t>ушевого норматива финансирования для медицинских организаций Курской области, расположенных в крупных городах. Финансовое обеспечение указанных медицинских организаций рассчитывается исходя из численности прикрепленного к ним взрослого населения и среднего</w:t>
      </w:r>
      <w:r>
        <w:t xml:space="preserve">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</w:t>
      </w:r>
      <w:r>
        <w:t>ний, расположенных в сельской местности, отдаленных территориях, поселках городского типа и малых городах с численностью населения до 50 тысяч человек.</w:t>
      </w:r>
    </w:p>
    <w:p w:rsidR="00000000" w:rsidRDefault="00AD0462">
      <w:r>
        <w:t>При невозможности проведения в конкретной медицинской организации, к которой прикреплен застрахованный г</w:t>
      </w:r>
      <w:r>
        <w:t>ражданин, исследований или консультаций специалистов, учтенных в подушевом нормативе финансирования на прикрепившихся лиц, такие медицинские услуги оказываются в иных медицинских организациях по направлению врача и оплачиваются в порядке, установленном в с</w:t>
      </w:r>
      <w:r>
        <w:t xml:space="preserve">оответствии с </w:t>
      </w:r>
      <w:hyperlink r:id="rId40" w:history="1">
        <w:r>
          <w:rPr>
            <w:rStyle w:val="a0"/>
          </w:rPr>
          <w:t>пунктом 6 части 1 статьи 7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000000" w:rsidRDefault="00AD0462">
      <w:r>
        <w:t>Размер финансового обеспе</w:t>
      </w:r>
      <w:r>
        <w:t>чения фельдшерских, фельдшерско-акушерских пунктов,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</w:t>
      </w:r>
      <w:r>
        <w:t>рации, составляет на 2024 год:</w:t>
      </w:r>
    </w:p>
    <w:p w:rsidR="00000000" w:rsidRDefault="00AD0462">
      <w:r>
        <w:t>для фельдшерского здравпункта или фельдшерско-акушерского пункта, обслуживающего от 101 до 900 жителей, - 1230,5 тыс. рублей;</w:t>
      </w:r>
    </w:p>
    <w:p w:rsidR="00000000" w:rsidRDefault="00AD0462">
      <w:r>
        <w:t>для фельдшерского здравпункта или фельдшерско-акушерского пункта, обслуживающего от 901 до 1500 жит</w:t>
      </w:r>
      <w:r>
        <w:t>елей, - 2460,9 тыс. рублей;</w:t>
      </w:r>
    </w:p>
    <w:p w:rsidR="00000000" w:rsidRDefault="00AD0462">
      <w:r>
        <w:t>для фельдшерского здравпункта или фельдшерско-акушерского пункта, обслуживающего от 1501 до 2000 жителей, - 2907,1 тыс. рублей.</w:t>
      </w:r>
    </w:p>
    <w:p w:rsidR="00000000" w:rsidRDefault="00AD0462">
      <w:r>
        <w:t>В случае оказания медицинской помощи указанными пунктами женщинам репродуктивного возраста, но при о</w:t>
      </w:r>
      <w:r>
        <w:t>тсутствии в указанных пунктах акушеров, полномочия по работе с такими женщинами осуществляются фельдшером или медицинской сестрой (в части проведения санитарно-гигиенического обучения женщин по вопросам грудного вскармливания, предупреждения заболеваний ре</w:t>
      </w:r>
      <w:r>
        <w:t xml:space="preserve">продуктивной системы, абортов и инфекций, передаваемых половым путем). В этом случае размер финансового обеспечения фельдшерских здравпунктов, фельдшерско-акушерских пунктов устанавливается с учетом отдельного повышающего коэффициента, рассчитывающегося с </w:t>
      </w:r>
      <w:r>
        <w:t>учетом доли женщин репродуктивного возраста в численности прикрепленного населения.</w:t>
      </w:r>
    </w:p>
    <w:p w:rsidR="00000000" w:rsidRDefault="00AD0462">
      <w:r>
        <w:t>Размер финансового обеспечения фельдшерских здравпунктов, фельдшерско-акушерских пунктов, обслуживающих до 100 жителей и более 2000 жителей, устанавливается тарифным соглаш</w:t>
      </w:r>
      <w:r>
        <w:t>ением на оплату медицинской помощи в системе обязательного медицинского страхования Курской области с учетом понижающего или повышающего коэффициента в зависимости от численности населения, обслуживаемого фельдшерским здравпунктом, фельдшерско-акушерским п</w:t>
      </w:r>
      <w:r>
        <w:t>унктом, к размеру финансового обеспечения фельдшерского здравпункта, фельдшерско-акушерского пункта, обслуживающего от 101 до 900 жителей и обслуживающего от 1501 до 2000 жителей.</w:t>
      </w:r>
    </w:p>
    <w:p w:rsidR="00000000" w:rsidRDefault="00AD0462">
      <w:r>
        <w:t>При этом размер финансового обеспечения фельдшерских, фельдшерско-акушерских</w:t>
      </w:r>
      <w:r>
        <w:t xml:space="preserve">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41" w:history="1">
        <w:r>
          <w:rPr>
            <w:rStyle w:val="a0"/>
          </w:rPr>
          <w:t>Указом</w:t>
        </w:r>
      </w:hyperlink>
      <w:r>
        <w:t xml:space="preserve"> Президента Российской Феде</w:t>
      </w:r>
      <w:r>
        <w:t>рации от 7 мая 2012 года N 597 "О мероприятиях по реализации государственной социальной политики", и уровнем средней заработной платы в Курской области.</w:t>
      </w:r>
    </w:p>
    <w:p w:rsidR="00000000" w:rsidRDefault="00AD0462">
      <w:r>
        <w:t>Размер финансового обеспечения медицинской организации, в составе которой имеются фельдшерские здравпун</w:t>
      </w:r>
      <w:r>
        <w:t>кты,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 здравпункты, фельдшерско-акушерские пункты, исходя из их количества в составе медицинской</w:t>
      </w:r>
      <w:r>
        <w:t xml:space="preserve"> организации и установленного в настоящем разделе территориальной программы размера их финансового обеспечения.</w:t>
      </w:r>
    </w:p>
    <w:p w:rsidR="00000000" w:rsidRDefault="00AD0462"/>
    <w:p w:rsidR="00000000" w:rsidRDefault="00AD0462">
      <w:pPr>
        <w:pStyle w:val="Heading1"/>
      </w:pPr>
      <w:bookmarkStart w:id="25" w:name="sub_1019"/>
      <w:r>
        <w:t>VII. Порядок и условия предоставления медицинской помощи</w:t>
      </w:r>
    </w:p>
    <w:bookmarkEnd w:id="25"/>
    <w:p w:rsidR="00000000" w:rsidRDefault="00AD0462"/>
    <w:p w:rsidR="00000000" w:rsidRDefault="00AD0462">
      <w:r>
        <w:t>Плановая медицинская помощь оказывается на территории Курской области</w:t>
      </w:r>
      <w:r>
        <w:t xml:space="preserve"> при представлении полиса обязательного медицинского страхования в части исполнения территориальной программы по обязательному медицинскому страхованию. Гражданам Российской Федерации, застрахованным за пределами Курской области, медицинская помощь на терр</w:t>
      </w:r>
      <w:r>
        <w:t>итории области оказывается в объемах, предусмотренных базовой программой обязательного медицинского страхования.</w:t>
      </w:r>
    </w:p>
    <w:p w:rsidR="00000000" w:rsidRDefault="00AD0462">
      <w:r>
        <w:t xml:space="preserve">Территориальная программа и ее приложения должны находиться в каждой медицинской организации, ознакомление с ними должно быть доступно каждому </w:t>
      </w:r>
      <w:r>
        <w:t>пациенту (информация должна быть размещена на стендах, в регистратуре, приемных отделениях).</w:t>
      </w:r>
    </w:p>
    <w:p w:rsidR="00000000" w:rsidRDefault="00AD0462">
      <w:r>
        <w:t>Санитарно-гигиенические и другие условия при оказании медицинских услуг должны соответствовать требованиям, предъявляемым при лицензировании медицинской организаци</w:t>
      </w:r>
      <w:r>
        <w:t>и.</w:t>
      </w:r>
    </w:p>
    <w:p w:rsidR="00000000" w:rsidRDefault="00AD0462"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 и ди</w:t>
      </w:r>
      <w:r>
        <w:t xml:space="preserve">спансеризацию, в том числе углубленную диспансеризацию, указан в </w:t>
      </w:r>
      <w:hyperlink w:anchor="sub_1040" w:history="1">
        <w:r>
          <w:rPr>
            <w:rStyle w:val="a0"/>
          </w:rPr>
          <w:t>приложении N 3</w:t>
        </w:r>
      </w:hyperlink>
      <w:r>
        <w:t xml:space="preserve"> к настоящей территориальной программе.</w:t>
      </w:r>
    </w:p>
    <w:p w:rsidR="00000000" w:rsidRDefault="00AD0462"/>
    <w:p w:rsidR="00000000" w:rsidRDefault="00AD0462">
      <w:pPr>
        <w:pStyle w:val="Heading1"/>
      </w:pPr>
      <w:bookmarkStart w:id="26" w:name="sub_1020"/>
      <w:r>
        <w:t>1. Условия реализации установленного законодательством Российской Федерации права на выбор врача, в то</w:t>
      </w:r>
      <w:r>
        <w:t>м числе врача общей практики (семейного врача) и лечащего врача (с учетом согласия врача)</w:t>
      </w:r>
    </w:p>
    <w:bookmarkEnd w:id="26"/>
    <w:p w:rsidR="00000000" w:rsidRDefault="00AD0462"/>
    <w:p w:rsidR="00000000" w:rsidRDefault="00AD0462">
      <w:r>
        <w:t>Выбор лечащего врача осуществляется гражданином не чаще чем один раз в год, при этом выбираются врачи, оказывающие первичную медико-санитарную помощь: врач-т</w:t>
      </w:r>
      <w:r>
        <w:t>ерапевт, врач-педиатр, врач общей практики, фельдшер или акушерка. Лечащий врач назначается руководителем медицинской организации по выбору пациента с учетом согласия врача.</w:t>
      </w:r>
    </w:p>
    <w:p w:rsidR="00000000" w:rsidRDefault="00AD0462">
      <w:r>
        <w:t>В случае требования пациента о замене лечащего врача (за исключением случаев оказа</w:t>
      </w:r>
      <w:r>
        <w:t>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00000" w:rsidRDefault="00AD0462">
      <w:r>
        <w:t>Руководитель медицинской организации (ее подраздел</w:t>
      </w:r>
      <w:r>
        <w:t>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</w:t>
      </w:r>
      <w:r>
        <w:t>азанными врачами.</w:t>
      </w:r>
    </w:p>
    <w:p w:rsidR="00000000" w:rsidRDefault="00AD0462">
      <w:r>
        <w:t>На основании информации, предоставленной руководителем медицинской организации (ее подразделения), пациент в течение трех рабочих дней осуществляет выбор врача.</w:t>
      </w:r>
    </w:p>
    <w:p w:rsidR="00000000" w:rsidRDefault="00AD0462">
      <w:r>
        <w:t>В случае требования пациента о замене лечащего врача при оказании специализир</w:t>
      </w:r>
      <w:r>
        <w:t>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000000" w:rsidRDefault="00AD0462">
      <w:r>
        <w:t>Руководитель подразделения медицинской организации в т</w:t>
      </w:r>
      <w:r>
        <w:t>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</w:t>
      </w:r>
      <w:r>
        <w:t>ции.</w:t>
      </w:r>
    </w:p>
    <w:p w:rsidR="00000000" w:rsidRDefault="00AD0462">
      <w:r>
        <w:t>На основании информации, предоставленной руководителем подразделения медицинской организации, пациент в течение трех рабочих дней осуществляет выбор врача.</w:t>
      </w:r>
    </w:p>
    <w:p w:rsidR="00000000" w:rsidRDefault="00AD0462"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000000" w:rsidRDefault="00AD0462"/>
    <w:p w:rsidR="00000000" w:rsidRDefault="00AD0462">
      <w:pPr>
        <w:pStyle w:val="Heading1"/>
      </w:pPr>
      <w:bookmarkStart w:id="27" w:name="sub_1021"/>
      <w:r>
        <w:t>2. Порядок реализации установленного законодательством Российской Федерации права внеочередного оказания медицинской помощи отдельным ка</w:t>
      </w:r>
      <w:r>
        <w:t>тегориям граждан в медицинских организациях, находящихся на территории Курской области</w:t>
      </w:r>
    </w:p>
    <w:bookmarkEnd w:id="27"/>
    <w:p w:rsidR="00000000" w:rsidRDefault="00AD0462"/>
    <w:p w:rsidR="00000000" w:rsidRDefault="00AD0462">
      <w:r>
        <w:t>Плановая медицинская помощь в медицинских организациях, находящихся на территории Курской области, во внеочередном порядке предоставляется следующим льготным ка</w:t>
      </w:r>
      <w:r>
        <w:t>тегориям граждан:</w:t>
      </w:r>
    </w:p>
    <w:p w:rsidR="00000000" w:rsidRDefault="00AD0462">
      <w:r>
        <w:t>Герои Советского Союза;</w:t>
      </w:r>
    </w:p>
    <w:p w:rsidR="00000000" w:rsidRDefault="00AD0462">
      <w:r>
        <w:t>Герои Социалистического Труда;</w:t>
      </w:r>
    </w:p>
    <w:p w:rsidR="00000000" w:rsidRDefault="00AD0462">
      <w:r>
        <w:t>Герои Российской Федерации;</w:t>
      </w:r>
    </w:p>
    <w:p w:rsidR="00000000" w:rsidRDefault="00AD0462">
      <w:r>
        <w:t>полные кавалеры ордена Трудовой Славы;</w:t>
      </w:r>
    </w:p>
    <w:p w:rsidR="00000000" w:rsidRDefault="00AD0462">
      <w:r>
        <w:t>инвалиды Великой Отечественной войны;</w:t>
      </w:r>
    </w:p>
    <w:p w:rsidR="00000000" w:rsidRDefault="00AD0462">
      <w:r>
        <w:t>участники Великой Отечественной войны и приравненные к ним категории граждан;</w:t>
      </w:r>
    </w:p>
    <w:p w:rsidR="00000000" w:rsidRDefault="00AD0462">
      <w:r>
        <w:t>ветераны боевых действий;</w:t>
      </w:r>
    </w:p>
    <w:p w:rsidR="00000000" w:rsidRDefault="00AD0462">
      <w:r>
        <w:t>лица, награжденные знаком "Жителю блокадного Ленинграда";</w:t>
      </w:r>
    </w:p>
    <w:p w:rsidR="00000000" w:rsidRDefault="00AD0462">
      <w:r>
        <w:t>дети-инвалиды;</w:t>
      </w:r>
    </w:p>
    <w:p w:rsidR="00000000" w:rsidRDefault="00AD0462">
      <w:r>
        <w:t>инвалиды I - II группы;</w:t>
      </w:r>
    </w:p>
    <w:p w:rsidR="00000000" w:rsidRDefault="00AD0462">
      <w:r>
        <w:t>дети-сироты и дети, оставшиеся без попечения родителей;</w:t>
      </w:r>
    </w:p>
    <w:p w:rsidR="00000000" w:rsidRDefault="00AD0462">
      <w:r>
        <w:t>лица, награжденные нагрудным знаком "Почетный донор";</w:t>
      </w:r>
    </w:p>
    <w:p w:rsidR="00000000" w:rsidRDefault="00AD0462">
      <w:r>
        <w:t>бывшие несовершеннолетн</w:t>
      </w:r>
      <w:r>
        <w:t>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</w:t>
      </w:r>
      <w:r>
        <w:t xml:space="preserve"> которых наступила вследствие их противоправных действий);</w:t>
      </w:r>
    </w:p>
    <w:p w:rsidR="00000000" w:rsidRDefault="00AD0462">
      <w:r>
        <w:t>реабилитированные лица и лица, признанные пострадавшими от политических репрессий, проживающие на территории Курской области;</w:t>
      </w:r>
    </w:p>
    <w:p w:rsidR="00000000" w:rsidRDefault="00AD0462">
      <w:r>
        <w:t>военнослужащие, проходившие военную службу в воинских частях, учреждени</w:t>
      </w:r>
      <w:r>
        <w:t>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</w:p>
    <w:p w:rsidR="00000000" w:rsidRDefault="00AD0462">
      <w:r>
        <w:t>лица, проработавшие в т</w:t>
      </w:r>
      <w:r>
        <w:t>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ветер</w:t>
      </w:r>
      <w:r>
        <w:t>аны труда, а также граждане, приравненные к ним по состоянию на 31 декабря 2004 года, проживающие в Курской области;</w:t>
      </w:r>
    </w:p>
    <w:p w:rsidR="00000000" w:rsidRDefault="00AD0462">
      <w:r>
        <w:t>нетрудоспособные члены семей погибших (умерших) инвалидов войны, участников Великой Отечественной войны и ветеранов боевых действий, состоя</w:t>
      </w:r>
      <w:r>
        <w:t>вшие на их иждивении и получающие пенсию по случаю потери кормильца (имеющие право на ее получение);</w:t>
      </w:r>
    </w:p>
    <w:p w:rsidR="00000000" w:rsidRDefault="00AD0462">
      <w: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</w:t>
      </w:r>
      <w:r>
        <w:t>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00000" w:rsidRDefault="00AD0462">
      <w:r>
        <w:t>ветераны труда, ветераны военной службы, ветер</w:t>
      </w:r>
      <w:r>
        <w:t>аны государственной службы по достижении ими возраста, дающего право на пенсию по старости;</w:t>
      </w:r>
    </w:p>
    <w:p w:rsidR="00000000" w:rsidRDefault="00AD0462">
      <w:r>
        <w:t>труженики тыла;</w:t>
      </w:r>
    </w:p>
    <w:p w:rsidR="00000000" w:rsidRDefault="00AD0462">
      <w:r>
        <w:t xml:space="preserve">категории граждан в соответствии с </w:t>
      </w:r>
      <w:hyperlink r:id="rId42" w:history="1">
        <w:r>
          <w:rPr>
            <w:rStyle w:val="a0"/>
          </w:rPr>
          <w:t>Законом</w:t>
        </w:r>
      </w:hyperlink>
      <w:r>
        <w:t xml:space="preserve"> Российской Федерации "О социальной за</w:t>
      </w:r>
      <w:r>
        <w:t xml:space="preserve">щите граждан, подвергшихся воздействию радиации вследствие катастрофы на Чернобыльской АЭС", </w:t>
      </w:r>
      <w:hyperlink r:id="rId43" w:history="1">
        <w:r>
          <w:rPr>
            <w:rStyle w:val="a0"/>
          </w:rPr>
          <w:t>Федеральным законом</w:t>
        </w:r>
      </w:hyperlink>
      <w:r>
        <w:t xml:space="preserve"> "О социальной защите граждан Российской Федерации, подвергшихся воздействию</w:t>
      </w:r>
      <w:r>
        <w:t xml:space="preserve"> радиации вследствие аварии в 1957 году на производственном объединении "Маяк" и сбросов радиоактивных отходов в реку Теча", </w:t>
      </w:r>
      <w:hyperlink r:id="rId44" w:history="1">
        <w:r>
          <w:rPr>
            <w:rStyle w:val="a0"/>
          </w:rPr>
          <w:t>Федеральным законом</w:t>
        </w:r>
      </w:hyperlink>
      <w:r>
        <w:t xml:space="preserve"> "О социальных гарантиях гражданам, подвер</w:t>
      </w:r>
      <w:r>
        <w:t xml:space="preserve">гшимся радиационному воздействию вследствие ядерных испытаний на Семипалатинском полигоне", </w:t>
      </w:r>
      <w:hyperlink r:id="rId45" w:history="1">
        <w:r>
          <w:rPr>
            <w:rStyle w:val="a0"/>
          </w:rPr>
          <w:t>Постановлением</w:t>
        </w:r>
      </w:hyperlink>
      <w:r>
        <w:t xml:space="preserve"> Верховного Совета Российской Федерации от 27 декабря 1991 года N 2123-1 "О распро</w:t>
      </w:r>
      <w:r>
        <w:t>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и приравненные к ним категории граждан;</w:t>
      </w:r>
    </w:p>
    <w:p w:rsidR="00000000" w:rsidRDefault="00AD0462">
      <w:r>
        <w:t>участники специальной военной опе</w:t>
      </w:r>
      <w:r>
        <w:t>рации Российской Федерации на территориях Украины, Донецкой Народной Республики и Луганской Народной Республики с 24 февраля 2022 года.</w:t>
      </w:r>
    </w:p>
    <w:p w:rsidR="00000000" w:rsidRDefault="00AD0462">
      <w:r>
        <w:t>Плановая медицинская помощь в амбулаторных условиях оказывается гражданам во внеочередном порядке по месту прикрепления.</w:t>
      </w:r>
    </w:p>
    <w:p w:rsidR="00000000" w:rsidRDefault="00AD0462">
      <w: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000000" w:rsidRDefault="00AD0462">
      <w:r>
        <w:t>В случае обращения нескольких граждан, имеющих право на внеочередное оказание медицинской помощи, плановая помощь оказывается в поря</w:t>
      </w:r>
      <w:r>
        <w:t>дке поступления обращений (при отсутствии показаний для оказания неотложной медицинской помощи).</w:t>
      </w:r>
    </w:p>
    <w:p w:rsidR="00000000" w:rsidRDefault="00AD0462"/>
    <w:p w:rsidR="00000000" w:rsidRDefault="00AD0462">
      <w:pPr>
        <w:pStyle w:val="Heading1"/>
      </w:pPr>
      <w:bookmarkStart w:id="28" w:name="sub_1022"/>
      <w:r>
        <w:t>3. Порядок обеспечения граждан лекарственными препаратами, а также медицинскими изделиями, в том числе включенными в утверждаемый Правительством Росси</w:t>
      </w:r>
      <w:r>
        <w:t>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</w:t>
      </w:r>
      <w:r>
        <w:t>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</w:p>
    <w:bookmarkEnd w:id="28"/>
    <w:p w:rsidR="00000000" w:rsidRDefault="00AD0462"/>
    <w:p w:rsidR="00000000" w:rsidRDefault="00AD0462">
      <w:r>
        <w:t>При оказании в рамках терр</w:t>
      </w:r>
      <w:r>
        <w:t>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</w:t>
      </w:r>
      <w:r>
        <w:t>вной медицинской помощи в стационарных условиях 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осуществляется бесп</w:t>
      </w:r>
      <w:r>
        <w:t>латно для пациента.</w:t>
      </w:r>
    </w:p>
    <w:p w:rsidR="00000000" w:rsidRDefault="00AD0462">
      <w:r>
        <w:t>Обеспечение лекарственными препаратами, необходимыми для оказания стационарной, скорой и неотложной медицинской помощи, осуществляется в соответствии с утвержденным в установленном порядке формулярным перечнем медицинской организации.</w:t>
      </w:r>
    </w:p>
    <w:p w:rsidR="00000000" w:rsidRDefault="00AD0462">
      <w:r>
        <w:t>Ф</w:t>
      </w:r>
      <w:r>
        <w:t xml:space="preserve">ормулярный перечень разрабатывается формулярной комиссией, состав которой утверждается главным врачом медицинской организации. Формулярный перечень включает в себя лекарственные препараты, необходимые для осуществления лечебного процесса в соответствии со </w:t>
      </w:r>
      <w:r>
        <w:t xml:space="preserve">стандартами оказания медицинской помощи и перечнем жизненно необходимых и важнейших лекарственных препаратов в соответствии с </w:t>
      </w:r>
      <w:hyperlink r:id="rId46" w:history="1">
        <w:r>
          <w:rPr>
            <w:rStyle w:val="a0"/>
          </w:rPr>
          <w:t>Федеральным законом</w:t>
        </w:r>
      </w:hyperlink>
      <w:r>
        <w:t xml:space="preserve"> от 12 апреля 2010 года N 61-ФЗ "Об обращ</w:t>
      </w:r>
      <w:r>
        <w:t>ении лекарственных средств". Формулярный перечень лекарственных препаратов формируется по международным непатентованным или химическим наименованиям, а в случае их отсутствия - по торговым наименованиям лекарственных средств.</w:t>
      </w:r>
    </w:p>
    <w:p w:rsidR="00000000" w:rsidRDefault="00AD0462">
      <w:r>
        <w:t>При оказании медицинской помощ</w:t>
      </w:r>
      <w:r>
        <w:t>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000000" w:rsidRDefault="00AD0462">
      <w:r>
        <w:t xml:space="preserve">Назначение и </w:t>
      </w:r>
      <w:r>
        <w:t>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</w:t>
      </w:r>
      <w:r>
        <w:t>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000000" w:rsidRDefault="00AD0462">
      <w:r>
        <w:t>Медицинскими организациями осущ</w:t>
      </w:r>
      <w:r>
        <w:t>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страхования. Сведения формируются с использованием медицинской информационной систем</w:t>
      </w:r>
      <w:r>
        <w:t>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:rsidR="00000000" w:rsidRDefault="00AD0462">
      <w:r>
        <w:t>Деятельность субъектов обращения донорской крови и (или) ее компонентов по безвозмездному обеспечению медицинск</w:t>
      </w:r>
      <w:r>
        <w:t xml:space="preserve">их организаций донорской кровью и (или) ее компонентами для клинического использования регламентирована положениями </w:t>
      </w:r>
      <w:hyperlink r:id="rId47" w:history="1">
        <w:r>
          <w:rPr>
            <w:rStyle w:val="a0"/>
          </w:rPr>
          <w:t>Федерального закона</w:t>
        </w:r>
      </w:hyperlink>
      <w:r>
        <w:t xml:space="preserve"> от 20 июля 2012 года N 125-ФЗ "О донорстве крови и</w:t>
      </w:r>
      <w:r>
        <w:t xml:space="preserve"> ее компонентов", </w:t>
      </w:r>
      <w:hyperlink r:id="rId48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22 июня 2019 г. N 797 "Об утверждении Правил заготовки, хранения, транспортировки и клинического использования доно</w:t>
      </w:r>
      <w:r>
        <w:t xml:space="preserve">рской крови и ее компонентов и о признании утратившими силу некоторых актов Правительства Российской Федерации", а также </w:t>
      </w:r>
      <w:hyperlink r:id="rId49" w:history="1">
        <w:r>
          <w:rPr>
            <w:rStyle w:val="a0"/>
          </w:rPr>
          <w:t>требованиями</w:t>
        </w:r>
      </w:hyperlink>
      <w:r>
        <w:t xml:space="preserve"> </w:t>
      </w:r>
      <w:hyperlink r:id="rId50" w:history="1">
        <w:r>
          <w:rPr>
            <w:rStyle w:val="a0"/>
          </w:rPr>
          <w:t>приказа</w:t>
        </w:r>
      </w:hyperlink>
      <w:r>
        <w:t xml:space="preserve"> Министерства здравоохранения Российской Федерации от 28 октября 2020 года N 1167н "Об утверждении требований к организации деятельности субъектов обращения донорской крови и (или</w:t>
      </w:r>
      <w:r>
        <w:t>) ее компонентов по заготовке, хранению, транспортировке донорской крови и (или) ее компонентов, включая штатные нормативы и стандарт оснащения".</w:t>
      </w:r>
    </w:p>
    <w:p w:rsidR="00000000" w:rsidRDefault="00AD0462">
      <w:r>
        <w:t xml:space="preserve">Безвозмездное обеспечение медицинских организаций донорской кровью и (или) ее компонентами осуществляется при </w:t>
      </w:r>
      <w:r>
        <w:t>наличии у таких организаций лицензии на осуществление деятельности по виду работ (услуг) "трансфузиология".</w:t>
      </w:r>
    </w:p>
    <w:p w:rsidR="00000000" w:rsidRDefault="00AD0462">
      <w:r>
        <w:t>Безвозмездное обеспечение донорской кровью и (или) ее компонентами медицинских организаций осуществляется на основании плана безвозмездного обеспече</w:t>
      </w:r>
      <w:r>
        <w:t>ния, утверждаемого ежегодно Министерством здравоохранения Курской области и формируемого на основании заявок на безвозмездное обеспечение донорской кровью и (или) ее компонентами, сформированными врачами-специалистами.</w:t>
      </w:r>
    </w:p>
    <w:p w:rsidR="00000000" w:rsidRDefault="00AD0462">
      <w:r>
        <w:t xml:space="preserve">Субъекты обращения донорской крови и </w:t>
      </w:r>
      <w:r>
        <w:t>(или) ее компонентов обеспечивают прослеживаемость компонентов донорской крови на всех этапах клинического использования.</w:t>
      </w:r>
    </w:p>
    <w:p w:rsidR="00000000" w:rsidRDefault="00AD0462"/>
    <w:p w:rsidR="00000000" w:rsidRDefault="00AD0462">
      <w:pPr>
        <w:pStyle w:val="Heading1"/>
      </w:pPr>
      <w:bookmarkStart w:id="29" w:name="sub_1023"/>
      <w:r>
        <w:t>4. Перечень мероприятий по профилактике заболеваний и формированию здорового образа жизни, осуществляемых в рамках территориа</w:t>
      </w:r>
      <w:r>
        <w:t>льной программы государственных гарантий, включая меры по профилактике распространения ВИЧ-инфекции и гепатита C</w:t>
      </w:r>
    </w:p>
    <w:bookmarkEnd w:id="29"/>
    <w:p w:rsidR="00000000" w:rsidRDefault="00AD0462"/>
    <w:p w:rsidR="00000000" w:rsidRDefault="00AD0462">
      <w:r>
        <w:t>В рамках территориальной программы осуществляются мероприятия по профилактике заболеваний и формированию здорового образа жизни, в том</w:t>
      </w:r>
      <w:r>
        <w:t xml:space="preserve"> числе:</w:t>
      </w:r>
    </w:p>
    <w:p w:rsidR="00000000" w:rsidRDefault="00AD0462">
      <w:r>
        <w:t>по проведению профилактических прививок, профилактических осмотров и диспансерного наблюдения граждан (включая здоровых детей);</w:t>
      </w:r>
    </w:p>
    <w:p w:rsidR="00000000" w:rsidRDefault="00AD0462">
      <w:r>
        <w:t>по профилактике абортов;</w:t>
      </w:r>
    </w:p>
    <w:p w:rsidR="00000000" w:rsidRDefault="00AD0462">
      <w:r>
        <w:t>по сохранению индивидуального здоровья граждан и формированию у них здорового образа жизни;</w:t>
      </w:r>
    </w:p>
    <w:p w:rsidR="00000000" w:rsidRDefault="00AD0462">
      <w:r>
        <w:t xml:space="preserve">по </w:t>
      </w:r>
      <w:r>
        <w:t>диагностике и лечению заболеваний, включая практику оказания консультативно-диагностической помощи жителям сельских районов, в том числе в условиях передвижного клинико-диагностического центра;</w:t>
      </w:r>
    </w:p>
    <w:p w:rsidR="00000000" w:rsidRDefault="00AD0462">
      <w:r>
        <w:t>мероприятия, связанные с восстановительным лечением и реабилит</w:t>
      </w:r>
      <w:r>
        <w:t>ацией;</w:t>
      </w:r>
    </w:p>
    <w:p w:rsidR="00000000" w:rsidRDefault="00AD0462">
      <w:r>
        <w:t>лабораторное обследование контактных лиц в очагах инфекционных заболеваний;</w:t>
      </w:r>
    </w:p>
    <w:p w:rsidR="00000000" w:rsidRDefault="00AD0462">
      <w:r>
        <w:t>плановый осмотр по поводу диспансерного наблюдения;</w:t>
      </w:r>
    </w:p>
    <w:p w:rsidR="00000000" w:rsidRDefault="00AD0462">
      <w:r>
        <w:t>врачебный осмотр пациентов перед вакцинацией (взрослые, дети), после вакцинации (дети), перед и через три дня после поста</w:t>
      </w:r>
      <w:r>
        <w:t>новки пробы Манту;</w:t>
      </w:r>
    </w:p>
    <w:p w:rsidR="00000000" w:rsidRDefault="00AD0462">
      <w:r>
        <w:t>посещения педиатром беременных, связанные с дородовым патронажем, предусмотренные нормативными документами Министерства здравоохранения Российской Федерации;</w:t>
      </w:r>
    </w:p>
    <w:p w:rsidR="00000000" w:rsidRDefault="00AD0462">
      <w:r>
        <w:t>медицинские консультации при определении профессиональной пригодности подростко</w:t>
      </w:r>
      <w:r>
        <w:t>в до 17 лет включительно;</w:t>
      </w:r>
    </w:p>
    <w:p w:rsidR="00000000" w:rsidRDefault="00AD0462">
      <w:r>
        <w:t>медицинское освидетельствование безработных граждан при направлении органами службы занятости населения на профессиональное обучение;</w:t>
      </w:r>
    </w:p>
    <w:p w:rsidR="00000000" w:rsidRDefault="00AD0462">
      <w:r>
        <w:t>медицинское освидетельствование граждан из числа кандидатов в замещающие родители.</w:t>
      </w:r>
    </w:p>
    <w:p w:rsidR="00000000" w:rsidRDefault="00AD0462">
      <w:r>
        <w:t>Мероприятия по профилактике распространения ВИЧ-инфекции и гепатита C, осуществляемые на территории Курской области:</w:t>
      </w:r>
    </w:p>
    <w:p w:rsidR="00000000" w:rsidRDefault="00AD0462">
      <w:r>
        <w:t>повышение информированности граждан по вопросам ВИЧ-инфекции и гепатита C, а также формирование социальной среды, исключающей дискриминацию</w:t>
      </w:r>
      <w:r>
        <w:t xml:space="preserve"> и стигматизацию по отношению к лицам с ВИЧ-инфекцией;</w:t>
      </w:r>
    </w:p>
    <w:p w:rsidR="00000000" w:rsidRDefault="00AD0462">
      <w:r>
        <w:t>разработка и внедрение межведомственных программ профилактики ВИЧ-инфекции среди населения, учитывающих разнообразные подходы к организации и проведению профилактических мероприятий среди ключевых и уя</w:t>
      </w:r>
      <w:r>
        <w:t>звимых в отношении ВИЧ-инфекции групп населения, в том числе с привлечением к реализации этих программ общественных организаций, в том числе социально ориентированных некоммерческих организаций;</w:t>
      </w:r>
    </w:p>
    <w:p w:rsidR="00000000" w:rsidRDefault="00AD0462">
      <w:r>
        <w:t>повышение информированности профильных специалистов, особенно</w:t>
      </w:r>
      <w:r>
        <w:t xml:space="preserve"> врачей первичного звена здравоохранения, по вопросам профилактики и диагностики ВИЧ-инфекции и гепатита C с целью выявления лиц с ВИЧ-инфекцией, гепатитом C на ранних стадиях заболевания;</w:t>
      </w:r>
    </w:p>
    <w:p w:rsidR="00000000" w:rsidRDefault="00AD0462">
      <w:r>
        <w:t>обеспечение охвата населения эффективным скринингом на ВИЧ-инфекцию</w:t>
      </w:r>
      <w:r>
        <w:t xml:space="preserve"> в целях максимального выявления лиц с ВИЧ-инфекцией;</w:t>
      </w:r>
    </w:p>
    <w:p w:rsidR="00000000" w:rsidRDefault="00AD0462">
      <w:r>
        <w:t>увеличение охвата антиретровирусной терапией лиц с ВИЧ-инфекцией и дальнейшее снижение риска передачи ВИЧ-инфекции от матери к ребенку.</w:t>
      </w:r>
    </w:p>
    <w:p w:rsidR="00000000" w:rsidRDefault="00AD0462"/>
    <w:p w:rsidR="00000000" w:rsidRDefault="00AD0462">
      <w:pPr>
        <w:pStyle w:val="Heading1"/>
      </w:pPr>
      <w:bookmarkStart w:id="30" w:name="sub_1024"/>
      <w:r>
        <w:t>5. Сроки ожидания медицинской помощи, оказываемой в плано</w:t>
      </w:r>
      <w:r>
        <w:t>вой форме, а также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bookmarkEnd w:id="30"/>
    <w:p w:rsidR="00000000" w:rsidRDefault="00AD0462"/>
    <w:p w:rsidR="00000000" w:rsidRDefault="00AD0462">
      <w:r>
        <w:t xml:space="preserve">Плановая медицинская помощь в стационарных условиях предоставляется </w:t>
      </w:r>
      <w:r>
        <w:t>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помощи, включая врачей общей практики (с</w:t>
      </w:r>
      <w:r>
        <w:t>емейных врачей) и врачей-специалистов.</w:t>
      </w:r>
    </w:p>
    <w:p w:rsidR="00000000" w:rsidRDefault="00AD0462">
      <w:r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</w:t>
      </w:r>
      <w:r>
        <w:t>ико-санитарной помощи, результатов диагностических исследований, которые были проведены в амбулаторных условиях.</w:t>
      </w:r>
    </w:p>
    <w:p w:rsidR="00000000" w:rsidRDefault="00AD0462">
      <w:r>
        <w:t>Во время стационарного лечения допускается очередность направления больных на плановые диагностические исследования. Объем диагностических и ле</w:t>
      </w:r>
      <w:r>
        <w:t>чебных мероприятий для конкретного пациента определяется лечащим врачом в соответствии со стандартами медицинской помощи, утвержденными Министерством здравоохранения Российской Федерации.</w:t>
      </w:r>
    </w:p>
    <w:p w:rsidR="00000000" w:rsidRDefault="00AD0462">
      <w:r>
        <w:t>Организация приема медицинскими работниками пациентов в амбулаторных</w:t>
      </w:r>
      <w:r>
        <w:t xml:space="preserve"> условиях (в том числе предварительная запись) и порядок вызова врача на дом регламентируются внутренними правилами работы медицинской организации.</w:t>
      </w:r>
    </w:p>
    <w:p w:rsidR="00000000" w:rsidRDefault="00AD0462">
      <w:r>
        <w:t>Время ожидания приема не должно превышать тридцати минут со времени, назначенного пациенту, за исключением с</w:t>
      </w:r>
      <w:r>
        <w:t>лучаев, когда врач участвует в оказании экстренной помощи другому пациенту.</w:t>
      </w:r>
    </w:p>
    <w:p w:rsidR="00000000" w:rsidRDefault="00AD0462">
      <w:r>
        <w:t>Сроки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</w:t>
      </w:r>
      <w:r>
        <w:t xml:space="preserve"> медицинскую организацию.</w:t>
      </w:r>
    </w:p>
    <w:p w:rsidR="00000000" w:rsidRDefault="00AD0462">
      <w:r>
        <w:t>Срок ожидания оказания первичной медико-санитарной помощи в неотложной форме не должен превышать 2 часов с момента обращения пациента в медицинскую организацию.</w:t>
      </w:r>
    </w:p>
    <w:p w:rsidR="00000000" w:rsidRDefault="00AD0462">
      <w:r>
        <w:t>Консультации врачей-специалистов осуществляются по направлению лечаще</w:t>
      </w:r>
      <w:r>
        <w:t>го врача (врача общей практики, фельдшера) медицинской организации первичной медико-санитарной помощи, к которой прикреплен пациент, а также при самообращении. Сроки проведения консультаций врачей-специалистов (за исключением подозрения на онкологическое з</w:t>
      </w:r>
      <w:r>
        <w:t>аболевание) не должны превышать 14 рабочих дней со дня обращения пациента в медицинскую организацию. 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000000" w:rsidRDefault="00AD0462">
      <w:r>
        <w:t>Сроки проведения ди</w:t>
      </w:r>
      <w:r>
        <w:t xml:space="preserve">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</w:t>
      </w:r>
      <w:r>
        <w:t>со дня назначения исследований (за исключением исследований при подозрении на онкологическое заболевание).</w:t>
      </w:r>
    </w:p>
    <w:p w:rsidR="00000000" w:rsidRDefault="00AD0462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</w:t>
      </w:r>
      <w:r>
        <w:t>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000000" w:rsidRDefault="00AD0462">
      <w:r>
        <w:t xml:space="preserve">Сроки проведения диагностических инструментальных и лабораторных исследований в </w:t>
      </w:r>
      <w:r>
        <w:t>случае подозрения на онкологическое заболевание не должны превышать 7 рабочих дней со дня назначения исследований.</w:t>
      </w:r>
    </w:p>
    <w:p w:rsidR="00000000" w:rsidRDefault="00AD0462"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</w:t>
      </w:r>
      <w:r>
        <w:t xml:space="preserve"> дней с момента постановки диагноза онкологического заболевания.</w:t>
      </w:r>
    </w:p>
    <w:p w:rsidR="00000000" w:rsidRDefault="00AD0462">
      <w:r>
        <w:t>Сроки ожидания оказания специализированной, за исключением высокотехнологичной, медицинской помощи, в том числе для лиц, находящихся в стационарных организациях социального обслуживания, не д</w:t>
      </w:r>
      <w:r>
        <w:t>олжны превышать 14 рабочих дней со дня выдачи лечащим врачом направления на госпитализацию, а для пациентов с онкологическими заболеваниями - не должен превышать 7 рабочих дней с момента гистологической верификации опухоли или с момента установления предва</w:t>
      </w:r>
      <w:r>
        <w:t>рительного диагноза заболевания (состояния).</w:t>
      </w:r>
    </w:p>
    <w:p w:rsidR="00000000" w:rsidRDefault="00AD0462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С учетом транспортной доступности, неудовлетв</w:t>
      </w:r>
      <w:r>
        <w:t>орительного качества дорожного покрытия время доезда бригад скорой медицинской помощи при оказании скорой медицинской помощи в экстренной форме до пациентов, находящихся в сельской местности, не должно превышать 40 минут с момента ее вызова.</w:t>
      </w:r>
    </w:p>
    <w:p w:rsidR="00000000" w:rsidRDefault="00AD0462">
      <w:r>
        <w:t xml:space="preserve">При выявлении </w:t>
      </w:r>
      <w:r>
        <w:t>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</w:t>
      </w:r>
      <w:r>
        <w:t>бот (услуг) по онкологии, для оказания специализированной медицинской помощи, в сроки, установленные настоящим разделом.</w:t>
      </w:r>
    </w:p>
    <w:p w:rsidR="00000000" w:rsidRDefault="00AD0462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</w:t>
      </w:r>
      <w:r>
        <w:t>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</w:t>
      </w:r>
      <w:r>
        <w:t xml:space="preserve"> помощи с учетом требований законодательства Российской Федерации в области персональных данных.</w:t>
      </w:r>
    </w:p>
    <w:p w:rsidR="00000000" w:rsidRDefault="00AD0462"/>
    <w:p w:rsidR="00000000" w:rsidRDefault="00AD0462">
      <w:pPr>
        <w:pStyle w:val="Heading1"/>
      </w:pPr>
      <w:bookmarkStart w:id="31" w:name="sub_1025"/>
      <w:r>
        <w:t>6. Условия пребывания в медицинских организациях при оказании медицинской помощи в стационарных условиях, включая предоставление спального места и пит</w:t>
      </w:r>
      <w:r>
        <w:t>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</w:t>
      </w:r>
      <w:r>
        <w:t>ии медицинских показаний</w:t>
      </w:r>
    </w:p>
    <w:bookmarkEnd w:id="31"/>
    <w:p w:rsidR="00000000" w:rsidRDefault="00AD0462"/>
    <w:p w:rsidR="00000000" w:rsidRDefault="00AD0462">
      <w:r>
        <w:t>При госпитализации в стационар больные размещаются в палатах с соблюдением санитарно-гигиенических норм.</w:t>
      </w:r>
    </w:p>
    <w:p w:rsidR="00000000" w:rsidRDefault="00AD0462">
      <w:r>
        <w:t>При госпитализации детей в возрасте семи лет и старше без родителей необходимо предусмотреть их размещение в палаты для мальчиков и девочек раздельно.</w:t>
      </w:r>
    </w:p>
    <w:p w:rsidR="00000000" w:rsidRDefault="00AD0462">
      <w:r>
        <w:t>При госпитализации ребенка со взрослым по уходу за ним одному из родителей, иному члену семьи или иному з</w:t>
      </w:r>
      <w:r>
        <w:t>аконному представителю предоставляется право на совместное нахождение в медицинской организации.</w:t>
      </w:r>
    </w:p>
    <w:p w:rsidR="00000000" w:rsidRDefault="00AD0462">
      <w: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</w:t>
      </w:r>
      <w:r>
        <w:t>ста - при наличии медицинских показаний одному из родителей, иному члену семьи или иному законному представителю создаются условия пребывания в стационарных условиях, включая предоставление спального места и питания бесплатно.</w:t>
      </w:r>
    </w:p>
    <w:p w:rsidR="00000000" w:rsidRDefault="00AD0462"/>
    <w:p w:rsidR="00000000" w:rsidRDefault="00AD0462">
      <w:pPr>
        <w:pStyle w:val="Heading1"/>
      </w:pPr>
      <w:bookmarkStart w:id="32" w:name="sub_1026"/>
      <w:r>
        <w:t>7. Условия размещени</w:t>
      </w:r>
      <w:r>
        <w:t>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32"/>
    <w:p w:rsidR="00000000" w:rsidRDefault="00AD0462"/>
    <w:p w:rsidR="00000000" w:rsidRDefault="00AD0462">
      <w:r>
        <w:t xml:space="preserve">Пациенты, имеющие медицинские и (или) эпидемиологические показания, в соответствии с </w:t>
      </w:r>
      <w:hyperlink r:id="rId51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</w:t>
      </w:r>
      <w:r>
        <w:t xml:space="preserve"> пациентов в маломестных палатах (боксах)" размещаются в маломестных палатах (боксах).</w:t>
      </w:r>
    </w:p>
    <w:p w:rsidR="00000000" w:rsidRDefault="00AD0462"/>
    <w:p w:rsidR="00000000" w:rsidRDefault="00AD0462">
      <w:pPr>
        <w:pStyle w:val="Heading1"/>
      </w:pPr>
      <w:bookmarkStart w:id="33" w:name="sub_1027"/>
      <w:r>
        <w:t>8.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</w:t>
      </w:r>
      <w:r>
        <w:t xml:space="preserve"> специализированную, в том числе высокотехнологичную, медицинскую помощь, а также медицинскую реабилитацию</w:t>
      </w:r>
    </w:p>
    <w:bookmarkEnd w:id="33"/>
    <w:p w:rsidR="00000000" w:rsidRDefault="00AD0462"/>
    <w:p w:rsidR="00000000" w:rsidRDefault="00AD0462">
      <w:r>
        <w:t xml:space="preserve">Плановая медицинская помощь всех видов, включая специализированную, в том числе высокотехнологичную медицинскую помощь, а также медицинскую </w:t>
      </w:r>
      <w:r>
        <w:t>реабилитацию в медицинских организациях, находящихся на территории Курской области, во внеочередном порядке предоставляется детям-сиротам и детям, оставшимся без попечения родителей. При совместном нахождении в медицинской организации в стационарных услови</w:t>
      </w:r>
      <w:r>
        <w:t>ях с ребенком из числа детей-сирот и детей, оставшихся без попечения родителей, независимо от возраста, законному представителю создаются условия пребывания в стационарных условиях, включая предоставление спального места и питания бесплатно.</w:t>
      </w:r>
    </w:p>
    <w:p w:rsidR="00000000" w:rsidRDefault="00AD0462"/>
    <w:p w:rsidR="00000000" w:rsidRDefault="00AD0462">
      <w:pPr>
        <w:pStyle w:val="Heading1"/>
      </w:pPr>
      <w:bookmarkStart w:id="34" w:name="sub_1028"/>
      <w:r>
        <w:t>9. По</w:t>
      </w:r>
      <w:r>
        <w:t>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</w:t>
      </w:r>
      <w:r>
        <w:t>дения такому пациенту диагностических исследований, при отсутствии возможности их проведения медицинской организацией, оказывающей медицинскую помощь пациенту</w:t>
      </w:r>
    </w:p>
    <w:bookmarkEnd w:id="34"/>
    <w:p w:rsidR="00000000" w:rsidRDefault="00AD0462"/>
    <w:p w:rsidR="00000000" w:rsidRDefault="00AD0462">
      <w:r>
        <w:t>В случае необходимости проведения пациенту диагностических исследований, оказания консул</w:t>
      </w:r>
      <w:r>
        <w:t>ьтативной помощи,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</w:t>
      </w:r>
      <w:r>
        <w:t>зацию. Данная услуга оказывается пациенту без взимания платы.</w:t>
      </w:r>
    </w:p>
    <w:p w:rsidR="00000000" w:rsidRDefault="00AD0462">
      <w: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:rsidR="00000000" w:rsidRDefault="00AD0462">
      <w:r>
        <w:t>Транспортное средство предостав</w:t>
      </w:r>
      <w:r>
        <w:t xml:space="preserve">ляется медицинской организацией, в которой пациент находится на стационарном лечении, или по договоренности с иной медицинской организацией, оказывающей скорую медицинскую помощь, в случае необходимости осуществления медицинской эвакуации в целях спасения </w:t>
      </w:r>
      <w:r>
        <w:t>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послеродовый пе</w:t>
      </w:r>
      <w:r>
        <w:t>риод и новорожденных, лиц, пострадавших в результате чрезвычайных ситуаций и стихийных бедствий).</w:t>
      </w:r>
    </w:p>
    <w:p w:rsidR="00000000" w:rsidRDefault="00AD0462">
      <w: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</w:t>
      </w:r>
      <w:r>
        <w:t>помощи, в том числе с применением медицинского оборудования.</w:t>
      </w:r>
    </w:p>
    <w:p w:rsidR="00000000" w:rsidRDefault="00AD0462"/>
    <w:p w:rsidR="00000000" w:rsidRDefault="00AD0462">
      <w:pPr>
        <w:pStyle w:val="Heading1"/>
      </w:pPr>
      <w:bookmarkStart w:id="35" w:name="sub_1029"/>
      <w:r>
        <w:t>10. Порядок проведения профилактических медицинских осмотров, диспансеризации, в том числе углубленной, и диспансерного наблюдения застрахованных лиц, в том числе в выходные дни и в вече</w:t>
      </w:r>
      <w:r>
        <w:t>рнее время, а также условия и сроки диспансеризации населения для отдельных категорий населения, профилактических осмотров несовершеннолетних</w:t>
      </w:r>
    </w:p>
    <w:bookmarkEnd w:id="35"/>
    <w:p w:rsidR="00000000" w:rsidRDefault="00AD0462"/>
    <w:p w:rsidR="00000000" w:rsidRDefault="00AD0462">
      <w:r>
        <w:t>Профилактический медицинский осмотр и диспансеризация взрослого населения (в возрасте от 18 лет и старше)</w:t>
      </w:r>
      <w:r>
        <w:t xml:space="preserve"> проводится работающим и неработающим гражданам, обучающимся в образовательных организациях.</w:t>
      </w:r>
    </w:p>
    <w:p w:rsidR="00000000" w:rsidRDefault="00AD0462">
      <w: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</w:t>
      </w:r>
      <w:r>
        <w:t>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00000" w:rsidRDefault="00AD0462">
      <w:r>
        <w:t>Профилактические медицинские осмотры проводятся взрослому населению и несовершеннолетним.</w:t>
      </w:r>
    </w:p>
    <w:p w:rsidR="00000000" w:rsidRDefault="00AD0462">
      <w:r>
        <w:t>Диспансеризация представляет с</w:t>
      </w:r>
      <w:r>
        <w:t>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</w:t>
      </w:r>
      <w:r>
        <w:t>тношении определенных групп населения.</w:t>
      </w:r>
    </w:p>
    <w:p w:rsidR="00000000" w:rsidRDefault="00AD0462">
      <w:r>
        <w:t>Диспансеризация и профилактический медицинский осмотр направлены на:</w:t>
      </w:r>
    </w:p>
    <w:p w:rsidR="00000000" w:rsidRDefault="00AD0462">
      <w:r>
        <w:t>профилактику и раннее выявление (скрининг) хронических неинфекционных заболеваний (состояний), факторов риска их развития, определение группы здоров</w:t>
      </w:r>
      <w:r>
        <w:t>ья;</w:t>
      </w:r>
    </w:p>
    <w:p w:rsidR="00000000" w:rsidRDefault="00AD0462">
      <w:r>
        <w:t>проведение необходимых профилактических, лечебных, реабилитационных и оздоровительных мероприятий;</w:t>
      </w:r>
    </w:p>
    <w:p w:rsidR="00000000" w:rsidRDefault="00AD0462">
      <w:r>
        <w:t>проведение профилактического консультирования;</w:t>
      </w:r>
    </w:p>
    <w:p w:rsidR="00000000" w:rsidRDefault="00AD0462">
      <w:r>
        <w:t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000000" w:rsidRDefault="00AD0462">
      <w:r>
        <w:t>Профилактический медицинский осмотр пров</w:t>
      </w:r>
      <w:r>
        <w:t>одится ежегодно:</w:t>
      </w:r>
    </w:p>
    <w:p w:rsidR="00000000" w:rsidRDefault="00AD0462">
      <w:r>
        <w:t>в качестве самостоятельного мероприятия;</w:t>
      </w:r>
    </w:p>
    <w:p w:rsidR="00000000" w:rsidRDefault="00AD0462">
      <w:r>
        <w:t>в рамках диспансеризации;</w:t>
      </w:r>
    </w:p>
    <w:p w:rsidR="00000000" w:rsidRDefault="00AD0462">
      <w:r>
        <w:t>в рамках диспансерного наблюдения (при проведении первого в текущем году диспансерного приема (осмотра, консультации)).</w:t>
      </w:r>
    </w:p>
    <w:p w:rsidR="00000000" w:rsidRDefault="00AD0462">
      <w:r>
        <w:t>Диспансеризация проводится:</w:t>
      </w:r>
    </w:p>
    <w:p w:rsidR="00000000" w:rsidRDefault="00AD0462">
      <w:r>
        <w:t>1 раз в три года в возра</w:t>
      </w:r>
      <w:r>
        <w:t>сте от 18 до 39 лет включительно;</w:t>
      </w:r>
    </w:p>
    <w:p w:rsidR="00000000" w:rsidRDefault="00AD0462">
      <w:r>
        <w:t>ежегодно в возрасте 40 лет и старше, а также в отношении отдельных категорий граждан (инвалидов Великой Отечественной войны и инвалидов боевых действий, работающих граждан, не достигших возраста, дающего право на назначени</w:t>
      </w:r>
      <w:r>
        <w:t>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лет).</w:t>
      </w:r>
    </w:p>
    <w:p w:rsidR="00000000" w:rsidRDefault="00AD0462">
      <w:r>
        <w:t>Кроме того, ежегодно проводится диспансеризация пребывающих в стацион</w:t>
      </w:r>
      <w:r>
        <w:t xml:space="preserve">арных учреждениях детей-сирот и детей, находящихся в трудной жизненной ситуации, в </w:t>
      </w:r>
      <w:hyperlink r:id="rId52" w:history="1">
        <w:r>
          <w:rPr>
            <w:rStyle w:val="a0"/>
          </w:rPr>
          <w:t>порядке</w:t>
        </w:r>
      </w:hyperlink>
      <w:r>
        <w:t xml:space="preserve">, утвержденном </w:t>
      </w:r>
      <w:hyperlink r:id="rId53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15 февраля 2013 г. N 72н, и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семью, в </w:t>
      </w:r>
      <w:hyperlink r:id="rId54" w:history="1">
        <w:r>
          <w:rPr>
            <w:rStyle w:val="a0"/>
          </w:rPr>
          <w:t>порядке</w:t>
        </w:r>
      </w:hyperlink>
      <w:r>
        <w:t xml:space="preserve">, утвержденном </w:t>
      </w:r>
      <w:hyperlink r:id="rId55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21 апреля 2022 г. N 275н.</w:t>
      </w:r>
    </w:p>
    <w:p w:rsidR="00000000" w:rsidRDefault="00AD0462">
      <w:r>
        <w:t>Профи</w:t>
      </w:r>
      <w:r>
        <w:t xml:space="preserve">лактические медицинские осмотры несовершеннолетних проводятся ежегодно в объеме, предусмотренном перечнем исследований при проведении профилактических медицинских осмотров несовершеннолетних согласно </w:t>
      </w:r>
      <w:hyperlink r:id="rId56" w:history="1">
        <w:r>
          <w:rPr>
            <w:rStyle w:val="a0"/>
          </w:rPr>
          <w:t>Порядку</w:t>
        </w:r>
      </w:hyperlink>
      <w:r>
        <w:t xml:space="preserve">, утвержденному </w:t>
      </w:r>
      <w:hyperlink r:id="rId57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10 августа 2017 г. N 514н.</w:t>
      </w:r>
    </w:p>
    <w:p w:rsidR="00000000" w:rsidRDefault="00AD0462">
      <w:r>
        <w:t xml:space="preserve">Годом прохождения профилактического медицинского осмотра </w:t>
      </w:r>
      <w:r>
        <w:t>и диспансеризации считается календарный год, в котором гражданин достигает соответствующего возраста.</w:t>
      </w:r>
    </w:p>
    <w:p w:rsidR="00000000" w:rsidRDefault="00AD0462"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</w:t>
      </w:r>
      <w:r>
        <w:t>ную диспансеризацию. 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AD0462">
      <w:r>
        <w:t>Министерство здравоохранения Курской облас</w:t>
      </w:r>
      <w:r>
        <w:t>ти контролирует возможность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приемы (осмотры, консультации) медицинским</w:t>
      </w:r>
      <w:r>
        <w:t>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000000" w:rsidRDefault="00AD0462">
      <w:r>
        <w:t>Профилактический медицинский осмотр и первый этап диспансеризации рекомендуется проводить в течение одного рабочего д</w:t>
      </w:r>
      <w:r>
        <w:t>ня.</w:t>
      </w:r>
    </w:p>
    <w:p w:rsidR="00000000" w:rsidRDefault="00AD0462"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</w:t>
      </w:r>
      <w:r>
        <w:t>ики медицинских организаций, оказывающих специализированную медицинскую помощь.</w:t>
      </w:r>
    </w:p>
    <w:p w:rsidR="00000000" w:rsidRDefault="00AD0462">
      <w: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</w:t>
      </w:r>
      <w:r>
        <w:t>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</w:t>
      </w:r>
      <w:r>
        <w:t>ий осмотр и (или) диспансеризацию в иной медицинской организации, участвующей в реализации программы государственных гарантий бесплатного оказания гражданам медицинской помощи, в том числе по месту нахождения мобильной медицинской бригады, организованной в</w:t>
      </w:r>
      <w:r>
        <w:t xml:space="preserve"> структуре иной медицинской организации (включая место работы и учебы).</w:t>
      </w:r>
    </w:p>
    <w:p w:rsidR="00000000" w:rsidRDefault="00AD0462">
      <w:r>
        <w:t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</w:t>
      </w:r>
      <w:r>
        <w:t>еризация, может осуществляться перевозка гражданина в медицинскую организацию в рамках мер социальной поддержки.</w:t>
      </w:r>
    </w:p>
    <w:p w:rsidR="00000000" w:rsidRDefault="00AD0462">
      <w:r>
        <w:t>Медицинской организацией работающему гражданину выдается справка о прохождении профилактического медицинского осмотра или диспансеризации.</w:t>
      </w:r>
    </w:p>
    <w:p w:rsidR="00000000" w:rsidRDefault="00AD0462">
      <w:r>
        <w:t>Необ</w:t>
      </w:r>
      <w:r>
        <w:t>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вмешательство. Гражданин вправе отказаться от</w:t>
      </w:r>
      <w:r>
        <w:t xml:space="preserve">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00000" w:rsidRDefault="00AD0462">
      <w:r>
        <w:t>Руководитель медицинской организации, меди</w:t>
      </w:r>
      <w:r>
        <w:t>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00000" w:rsidRDefault="00AD0462"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</w:t>
      </w:r>
      <w:r>
        <w:t>(или) диспансеризации в текущем году.</w:t>
      </w:r>
    </w:p>
    <w:p w:rsidR="00000000" w:rsidRDefault="00AD0462">
      <w:r>
        <w:t>Профилактический медицинский осмотр и первый этап диспансеризации могут проводиться мобильными медицинскими бригадами.</w:t>
      </w:r>
    </w:p>
    <w:p w:rsidR="00000000" w:rsidRDefault="00AD0462">
      <w:r>
        <w:t>Перечень приемов (осмотров), медицинских исследований и иных медицинских вмешательств, входящих в п</w:t>
      </w:r>
      <w:r>
        <w:t xml:space="preserve">рофилактический медицинский осмотр и диспансеризацию, установлен </w:t>
      </w:r>
      <w:hyperlink r:id="rId58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27 апреля 2021 г. N 404н "Об утверждении Порядка проведени</w:t>
      </w:r>
      <w:r>
        <w:t>я профилактического медицинского осмотра и диспансеризации определенных групп взрослого населения".</w:t>
      </w:r>
    </w:p>
    <w:p w:rsidR="00000000" w:rsidRDefault="00AD0462">
      <w:r>
        <w:t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</w:t>
      </w:r>
      <w:r>
        <w:t>ии или профилактическому медицинскому осмотру в текущем году, в том числе не прошедших данные мероприятия.</w:t>
      </w:r>
    </w:p>
    <w:p w:rsidR="00000000" w:rsidRDefault="00AD0462"/>
    <w:p w:rsidR="00000000" w:rsidRDefault="00AD0462">
      <w:pPr>
        <w:pStyle w:val="Heading1"/>
      </w:pPr>
      <w:bookmarkStart w:id="36" w:name="sub_1030"/>
      <w:r>
        <w:t>11. Порядок и размеры возмещения расходов, связанных с оказанием гражданам медицинской помощи в экстренной форме медицинской организацией, н</w:t>
      </w:r>
      <w:r>
        <w:t>е участвующей в реализации территориальной программы</w:t>
      </w:r>
    </w:p>
    <w:bookmarkEnd w:id="36"/>
    <w:p w:rsidR="00000000" w:rsidRDefault="00AD0462"/>
    <w:p w:rsidR="00000000" w:rsidRDefault="00AD0462">
      <w:r>
        <w:t>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организацией, не участвующей в реализации территориаль</w:t>
      </w:r>
      <w:r>
        <w:t>ной программы, подлежат возмещению в порядке, установленном разделом V настоящей территориальной программы. Размеры возмещения расходов, связанных с оказанием гражданам медицинской помощи в экстренной форме, соответствуют тарифам на оплату медицинской помо</w:t>
      </w:r>
      <w:r>
        <w:t>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000000" w:rsidRDefault="00AD0462"/>
    <w:p w:rsidR="00000000" w:rsidRDefault="00AD0462">
      <w:pPr>
        <w:pStyle w:val="Heading1"/>
      </w:pPr>
      <w:bookmarkStart w:id="37" w:name="sub_1031"/>
      <w:r>
        <w:t>12. Порядок обеспечения граждан в рамк</w:t>
      </w:r>
      <w:r>
        <w:t>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</w:t>
      </w:r>
      <w:r>
        <w:t>паратами при посещениях на дому</w:t>
      </w:r>
    </w:p>
    <w:bookmarkEnd w:id="37"/>
    <w:p w:rsidR="00000000" w:rsidRDefault="00AD0462"/>
    <w:p w:rsidR="00000000" w:rsidRDefault="00AD0462">
      <w:r>
        <w:t>В амбулаторных условиях на дому оказываются:</w:t>
      </w:r>
    </w:p>
    <w:p w:rsidR="00000000" w:rsidRDefault="00AD0462">
      <w:r>
        <w:t>паллиативная первичная доврачебная медицинская помощь (оказывается фельдшерами при условии возложения на них функций лечащего врача и иными медицинскими работниками со ср</w:t>
      </w:r>
      <w:r>
        <w:t>едним медицинским образованием, прошедшими обучение по оказанию этой помощи, фельдшерских здравпунктов, фельдшерско-акушерских пунктов, врачебных амбулаторий, иных медицинских организаций (их структурных подразделений), оказывающих первичную доврачебную ме</w:t>
      </w:r>
      <w:r>
        <w:t>дико-санитарную помощь).</w:t>
      </w:r>
    </w:p>
    <w:p w:rsidR="00000000" w:rsidRDefault="00AD0462">
      <w:r>
        <w:t xml:space="preserve">Для оказания паллиативной первичной доврачебной медицинской помощи фельдшерские здравпункты, фельдшерско-акушерские пункты, врачебные амбулатории и иные медицинские организации (их структурные подразделения), оказывающие первичную </w:t>
      </w:r>
      <w:r>
        <w:t>доврачебную медико-санитарную помощь, оснащаются укладками для оказания паллиативной медицинской помощи;</w:t>
      </w:r>
    </w:p>
    <w:p w:rsidR="00000000" w:rsidRDefault="00AD0462">
      <w:r>
        <w:t>паллиативная первичная врачебная медицинская помощь (выездными патронажными службами, медицинскими работниками кабинетов паллиативной медицинской помощ</w:t>
      </w:r>
      <w:r>
        <w:t>и, врачами, оказывающими первичную медико-санитарную помощь и прошедшими обучение по оказанию паллиативной помощи).</w:t>
      </w:r>
    </w:p>
    <w:p w:rsidR="00000000" w:rsidRDefault="00AD0462">
      <w:r>
        <w:t>Пациенты, которым необходима паллиативная медицинская помощь на дому (их законные представители), обеспечиваются:</w:t>
      </w:r>
    </w:p>
    <w:p w:rsidR="00000000" w:rsidRDefault="00AD0462">
      <w:r>
        <w:t>медицинскими изделиями в с</w:t>
      </w:r>
      <w:r>
        <w:t xml:space="preserve">оответствии </w:t>
      </w:r>
      <w:hyperlink r:id="rId59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10 июля 2019 г. N 505н "Об утверждении Порядка передачи от медицинской организации пациенту (его законному предс</w:t>
      </w:r>
      <w:r>
        <w:t>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помощи";</w:t>
      </w:r>
    </w:p>
    <w:p w:rsidR="00000000" w:rsidRDefault="00AD0462">
      <w:r>
        <w:t>наркотическими и психотропными лекарственными препаратами, в соответствии с</w:t>
      </w:r>
      <w:r>
        <w:t xml:space="preserve"> </w:t>
      </w:r>
      <w:hyperlink r:id="rId60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</w:t>
      </w:r>
      <w:r>
        <w:t xml:space="preserve">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</w:t>
      </w:r>
      <w:r>
        <w:t xml:space="preserve">оформления бланков рецептов, в том числе в форме электронных документов", а также </w:t>
      </w:r>
      <w:hyperlink r:id="rId61" w:history="1">
        <w:r>
          <w:rPr>
            <w:rStyle w:val="a0"/>
          </w:rPr>
          <w:t>письмом</w:t>
        </w:r>
      </w:hyperlink>
      <w:r>
        <w:t xml:space="preserve"> Министерства здравоохранения Российской Федерации от 1 августа 2019 г. N 25-4/и/1-6953 "О порядк</w:t>
      </w:r>
      <w:r>
        <w:t>е назначения, хранения, использования лекарственных препаратов, содержащих наркотические средства и психотропные вещества, применяемых для лечения пациентов, проживающих в стационарных организациях социального обслуживания".</w:t>
      </w:r>
    </w:p>
    <w:p w:rsidR="00000000" w:rsidRDefault="00AD0462">
      <w:r>
        <w:t>Обеспечение паллиативных пациен</w:t>
      </w:r>
      <w:r>
        <w:t>тов на дому медицинскими изделиями, а также необходимыми лекарственными препаратами, в том числе наркотическими и психотропными препаратами, осуществляется при наличии медицинского заключения о нуждаемости в оказании паллиативной помощи, оформленного в уст</w:t>
      </w:r>
      <w:r>
        <w:t xml:space="preserve">ановленном порядке, с учетом медицинских показаний к оказанию паллиативной медицинской помощи (в соответствии с </w:t>
      </w:r>
      <w:hyperlink r:id="rId62" w:history="1">
        <w:r>
          <w:rPr>
            <w:rStyle w:val="a0"/>
          </w:rPr>
          <w:t>приложением N 1</w:t>
        </w:r>
      </w:hyperlink>
      <w:r>
        <w:t xml:space="preserve"> к Положению об организации оказания паллиативной медиц</w:t>
      </w:r>
      <w:r>
        <w:t xml:space="preserve">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</w:t>
      </w:r>
      <w:hyperlink r:id="rId63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и Министерства труда и социальной защиты Российской Федерации от 31 мая 2019 г. N 345н/372н).</w:t>
      </w:r>
    </w:p>
    <w:p w:rsidR="00000000" w:rsidRDefault="00AD0462">
      <w:r>
        <w:t>Для оказания паллиативной помощи на дому необход</w:t>
      </w:r>
      <w:r>
        <w:t>имо соблюдение следующих условий:</w:t>
      </w:r>
    </w:p>
    <w:p w:rsidR="00000000" w:rsidRDefault="00AD0462">
      <w:r>
        <w:t>пациент желает получать паллиативную помощь в обычной домашней обстановке, и его состояние позволяет осуществлять необходимый уход на дому;</w:t>
      </w:r>
    </w:p>
    <w:p w:rsidR="00000000" w:rsidRDefault="00AD0462">
      <w:r>
        <w:t>существуют необходимые условия (финансовые, временные) и лица, способные оказывать</w:t>
      </w:r>
      <w:r>
        <w:t xml:space="preserve"> паллиативную помощь;</w:t>
      </w:r>
    </w:p>
    <w:p w:rsidR="00000000" w:rsidRDefault="00AD0462">
      <w:r>
        <w:t>медицинские работники имеют возможность организовать весь спектр мероприятий, направленных на оказание паллиативной помощи, включая возможность вызова врача паллиативной помощи, а в экстренных случаях - возможность госпитализации на п</w:t>
      </w:r>
      <w:r>
        <w:t>аллиативную койку или в профильное отделение.</w:t>
      </w:r>
    </w:p>
    <w:p w:rsidR="00000000" w:rsidRDefault="00AD0462"/>
    <w:p w:rsidR="00000000" w:rsidRDefault="00AD0462">
      <w:pPr>
        <w:pStyle w:val="Heading1"/>
      </w:pPr>
      <w:bookmarkStart w:id="38" w:name="sub_1032"/>
      <w:r>
        <w:t>13. Порядок оказания медицинской помощи гражданам и их маршрутизации при проведении медицинской реабилитации на всех этапах ее оказания</w:t>
      </w:r>
    </w:p>
    <w:bookmarkEnd w:id="38"/>
    <w:p w:rsidR="00000000" w:rsidRDefault="00AD0462"/>
    <w:p w:rsidR="00000000" w:rsidRDefault="00AD0462">
      <w:r>
        <w:t>В медицинских организациях, подведомственных Министерств</w:t>
      </w:r>
      <w:r>
        <w:t>у здравоохранения Курской области, медицинская реабилитация осуществляется в амбулаторных условиях в медицинских организациях, оказывающих первичную медико-санитарную помощь, в условиях круглосуточного стационара в медицинских организациях, выполняющих I и</w:t>
      </w:r>
      <w:r>
        <w:t xml:space="preserve"> II этапы реабилитации, а также в условиях дневного стационара.</w:t>
      </w:r>
    </w:p>
    <w:p w:rsidR="00000000" w:rsidRDefault="00AD0462">
      <w:r>
        <w:t xml:space="preserve">Правила организации в медицинских учреждениях реабилитационных отделений, рекомендуемые штатные нормативы и стандарты оснащения реабилитационных отделений установлены </w:t>
      </w:r>
      <w:hyperlink r:id="rId64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31 июля 2020 г. N 788н "Об утверждении Порядка организации медицинской реабилитации взрослых".</w:t>
      </w:r>
    </w:p>
    <w:p w:rsidR="00000000" w:rsidRDefault="00AD0462">
      <w:r>
        <w:t>Маршрутизация пациентов при оказании медицинской помощ</w:t>
      </w:r>
      <w:r>
        <w:t>и по профилю "медицинская реабилитация" определяется в соответствии со схемой маршрутизации пациентов для оказания медицинской помощи по профилю "медицинская реабилитация", утвержденной Министерством здравоохранения Курской области.</w:t>
      </w:r>
    </w:p>
    <w:p w:rsidR="00000000" w:rsidRDefault="00AD0462">
      <w:r>
        <w:t>Индивидуальная маршрути</w:t>
      </w:r>
      <w:r>
        <w:t xml:space="preserve">зация пациента при реализации мероприятий по медицинской реабилитации, включая этап медицинской реабилитации и группу медицинской организации, определяется согласно шкале реабилитационной маршрутизации в соответствии с </w:t>
      </w:r>
      <w:hyperlink r:id="rId65" w:history="1">
        <w:r>
          <w:rPr>
            <w:rStyle w:val="a0"/>
          </w:rPr>
          <w:t>приложением N 1</w:t>
        </w:r>
      </w:hyperlink>
      <w:r>
        <w:t xml:space="preserve"> к </w:t>
      </w:r>
      <w:hyperlink r:id="rId66" w:history="1">
        <w:r>
          <w:rPr>
            <w:rStyle w:val="a0"/>
          </w:rPr>
          <w:t>Порядку</w:t>
        </w:r>
      </w:hyperlink>
      <w:r>
        <w:t xml:space="preserve"> организации медицинской реабилитации взрослых, утвержденному </w:t>
      </w:r>
      <w:hyperlink r:id="rId67" w:history="1">
        <w:r>
          <w:rPr>
            <w:rStyle w:val="a0"/>
          </w:rPr>
          <w:t>приказом</w:t>
        </w:r>
      </w:hyperlink>
      <w:r>
        <w:t xml:space="preserve"> Министерства здравоохранения Российской Федерации от 31 июля 2020 г. N 788н.</w:t>
      </w:r>
    </w:p>
    <w:p w:rsidR="00000000" w:rsidRDefault="00AD0462">
      <w:r>
        <w:t>Первый этап медицинской реабилитации осуществляется в структурных подразделениях медицинских организаций, оказывающих специализированную, в том числе высокотехн</w:t>
      </w:r>
      <w:r>
        <w:t>ологичную, медицинскую помощь в стационарных условиях.</w:t>
      </w:r>
    </w:p>
    <w:p w:rsidR="00000000" w:rsidRDefault="00AD0462">
      <w:r>
        <w:t>Второй этап медицинской реабилитации для пациентов, требующих круглосуточного наблюдения при оказании специализированной, в том числе высокотехнологичной, медицинской помощи осуществляется в стационарн</w:t>
      </w:r>
      <w:r>
        <w:t>ых условиях в отделениях медицинской реабилитации пациентов с нарушением функции периферической нервной системы и костно-мышечной системы, отделениях медицинской реабилитации пациентов с нарушением функции центральной нервной системы, отделениях медицинско</w:t>
      </w:r>
      <w:r>
        <w:t>й реабилитации пациентов с соматическими заболеваниями, созданных в медицинских организациях.</w:t>
      </w:r>
    </w:p>
    <w:p w:rsidR="00000000" w:rsidRDefault="00AD0462">
      <w: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</w:t>
      </w:r>
      <w:r>
        <w:t>.</w:t>
      </w:r>
    </w:p>
    <w:p w:rsidR="00000000" w:rsidRDefault="00AD0462">
      <w:r>
        <w:t>При отсутствии в медицинской организации специализированного подразделения по профилю "медицинская реабилитация" пациенты, нуждающиеся в оказании данного вида медицинской помощи, направляются в реабилитационные стационары (в том числе при возможности в д</w:t>
      </w:r>
      <w:r>
        <w:t>невные стационары) согласно утвержденной Министерством здравоохранения Курской области схеме маршрутизации пациентов для оказания медицинской помощи по профилю "медицинская реабилитация".</w:t>
      </w:r>
    </w:p>
    <w:p w:rsidR="00000000" w:rsidRDefault="00AD0462">
      <w:r>
        <w:t>При осуществлении медицинской реабилитации консультации с целью сбор</w:t>
      </w:r>
      <w:r>
        <w:t>а и анализа жалоб, данных анамнеза, оценки эффективности лечебно-диагностических мероприятий, медицинского наблюдения за состоянием здоровья пациента могут быть оказаны с применением телемедицинских технологий.</w:t>
      </w:r>
    </w:p>
    <w:p w:rsidR="00000000" w:rsidRDefault="00AD0462"/>
    <w:p w:rsidR="00000000" w:rsidRDefault="00AD0462">
      <w:pPr>
        <w:pStyle w:val="Heading1"/>
      </w:pPr>
      <w:bookmarkStart w:id="39" w:name="sub_1033"/>
      <w:r>
        <w:t>14. Порядок организации транспортиро</w:t>
      </w:r>
      <w:r>
        <w:t>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обратно, включая категории граждан, подлежащих транспортировке для проведен</w:t>
      </w:r>
      <w:r>
        <w:t>ия заместительной почечной терапии</w:t>
      </w:r>
    </w:p>
    <w:bookmarkEnd w:id="39"/>
    <w:p w:rsidR="00000000" w:rsidRDefault="00AD0462"/>
    <w:p w:rsidR="00000000" w:rsidRDefault="00AD0462">
      <w:r>
        <w:t>Пациенты с хронической почечной недостаточностью переводятся на амбулаторное оказание медицинской помощи методом заместит</w:t>
      </w:r>
      <w:r>
        <w:t>ельной почечной терапии (далее - амбулаторный гемодиализ) после этапа стационарного лечения и достижения достаточного уровня медицинской реабилитации.</w:t>
      </w:r>
    </w:p>
    <w:p w:rsidR="00000000" w:rsidRDefault="00AD0462">
      <w:r>
        <w:t>Показания к переводу на амбулаторный гемодиализ, а также выбор варианта транспортировки пациента обосновы</w:t>
      </w:r>
      <w:r>
        <w:t>ваются лечащим врачом и утверждаются главным внештатным специалистом нефрологом Министерства здравоохранения Курской области, о чем делается запись в медицинской карте больного и в выписке из истории болезни или направлении в отделение (центр) амбулаторног</w:t>
      </w:r>
      <w:r>
        <w:t>о гемодиализа.</w:t>
      </w:r>
    </w:p>
    <w:p w:rsidR="00000000" w:rsidRDefault="00AD0462">
      <w:r>
        <w:t>Комиссия по отбору пациентов для проведения амбулаторного гемодиализа обеспечивает закрепление пациентов с хронической почечной недостаточностью для проведения амбулаторного гемодиализа за медицинскими организациями Курской области, оказываю</w:t>
      </w:r>
      <w:r>
        <w:t>щими медицинскую помощь методом заместительной почечной терапии, обеспечив своевременную передачу информации в медицинскую организацию, оказывающую медицинскую помощь методом заместительной почечной терапии.</w:t>
      </w:r>
    </w:p>
    <w:p w:rsidR="00000000" w:rsidRDefault="00AD0462">
      <w:r>
        <w:t>Организация транспортировки пациентов осуществля</w:t>
      </w:r>
      <w:r>
        <w:t>ется силами той медицинской организации, к которой прикреплены пациенты, страдающие хронической почечной недостаточностью, за исключением пациентов, проживающих на территории города Курска и города Курчатова.</w:t>
      </w:r>
    </w:p>
    <w:p w:rsidR="00000000" w:rsidRDefault="00AD0462">
      <w:r>
        <w:t>Организация транспортировки пациентов, проживаю</w:t>
      </w:r>
      <w:r>
        <w:t>щих на территории города Курска, осуществляется ОБУЗ "Курская областная станция скорой медицинской помощи".</w:t>
      </w:r>
    </w:p>
    <w:p w:rsidR="00000000" w:rsidRDefault="00AD0462">
      <w:r>
        <w:t>В случаях, когда транспортировка пациента по медицинским показаниям силами ОБУЗ "Курская областная станция скорой медицинской помощи" невозможна, тр</w:t>
      </w:r>
      <w:r>
        <w:t>анспортировка пациентов города Курска может быть осуществлена силами той медицинской организации, к которой пациент прикреплен, при наличии заключения ОБУЗ "Курская областная станция скорой медицинской помощи".</w:t>
      </w:r>
    </w:p>
    <w:p w:rsidR="00000000" w:rsidRDefault="00AD0462">
      <w:r>
        <w:t>Организация транспортировки пациентов, прожив</w:t>
      </w:r>
      <w:r>
        <w:t>ающих на территории города Курчатова, осуществляется силами ОБУЗ "Курчатовская ЦРБ".</w:t>
      </w:r>
    </w:p>
    <w:p w:rsidR="00000000" w:rsidRDefault="00AD0462">
      <w:r>
        <w:t>Транспортировка пациентов осуществляется санитарным транспортом медицинской организации или в соответствии с гражданско-правовым договором, заключаемым между медицинской о</w:t>
      </w:r>
      <w:r>
        <w:t>рганизацией и организацией, предоставляющей транспортные услуги.</w:t>
      </w:r>
    </w:p>
    <w:p w:rsidR="00000000" w:rsidRDefault="00AD0462">
      <w:r>
        <w:t>Порядок предоставления транспортного средства доводится до каждого пациента лицом, ответственным за организацию транспортировки пациентов в медицинской организации.</w:t>
      </w:r>
    </w:p>
    <w:p w:rsidR="00000000" w:rsidRDefault="00AD0462">
      <w:r>
        <w:t>При временном или окончате</w:t>
      </w:r>
      <w:r>
        <w:t>льном прекращении гемодиализа, изменении графика амбулаторного гемодиализа либо в иных ситуациях, требующих изменения графика транспортировки пациента, отделение (центр) амбулаторного гемодиализа обязано поставить об этом в известность ответственного врача</w:t>
      </w:r>
      <w:r>
        <w:t xml:space="preserve"> скорой медицинской помощи ОБУЗ "Курская областная станция скорой медицинской помощи" (для пациентов, проживающих на территории г. Курска), ОБУЗ "Курчатовская ЦРБ" (для пациентов, проживающих в г. Курчатове) или медицинской организации, к которой прикрепле</w:t>
      </w:r>
      <w:r>
        <w:t>н пациент, письменно, внеся соответствующие изменения в направление на транспортировку пациента с хронической почечной недостаточностью для проведения амбулаторного гемодиализа.</w:t>
      </w:r>
    </w:p>
    <w:p w:rsidR="00000000" w:rsidRDefault="00AD0462"/>
    <w:p w:rsidR="00000000" w:rsidRDefault="00AD0462">
      <w:pPr>
        <w:pStyle w:val="Heading1"/>
      </w:pPr>
      <w:bookmarkStart w:id="40" w:name="sub_1034"/>
      <w:r>
        <w:t xml:space="preserve">15. Порядок обеспечения детей (групп таких детей) в возрасте от 0 до </w:t>
      </w:r>
      <w:r>
        <w:t>18 лет, страдающих тяжелым жизнеугрожающим или хроническим заболеванием, в том числе редким (орфанным) заболеванием, лекарственными препаратами и медицинскими изделиями, приобретенными за счет бюджетных ассигнований федерального бюджета</w:t>
      </w:r>
    </w:p>
    <w:bookmarkEnd w:id="40"/>
    <w:p w:rsidR="00000000" w:rsidRDefault="00AD0462"/>
    <w:p w:rsidR="00000000" w:rsidRDefault="00AD0462">
      <w:r>
        <w:t>Обеспечени</w:t>
      </w:r>
      <w:r>
        <w:t>е детей (групп таких детей) в возрасте от 0 до 18 лет, страдающих тяжелым жизнеугрожающим или хроническим заболеванием, в том числе редким (орфанным) заболеванием (далее - тяжелое заболевание), лекарственными препаратами и медицинскими изделиями осуществля</w:t>
      </w:r>
      <w:r>
        <w:t>ется в соответствии с действующим законодательством Российской Федерации, на основании заявок медицинских организаций, предоставляемых в Министерство здравоохранения Курской области.</w:t>
      </w:r>
    </w:p>
    <w:p w:rsidR="00000000" w:rsidRDefault="00AD0462">
      <w:r>
        <w:t>Выявление детей, страдающих тяжелыми заболеваниями, осуществляется на все</w:t>
      </w:r>
      <w:r>
        <w:t>х этапах оказания медицинской помощи: в рамках проведения неонатального и расширенного неонатального скрининга новорожденных детей, при проведении профилактических медицинских осмотров и диспансеризации несовершеннолетних, в ходе оказания первичной медико-</w:t>
      </w:r>
      <w:r>
        <w:t>санитарной помощи и специализированной медицинской помощи врачами-неонатологами, врачами-педиатрами, врачами-педиатрами участковыми, врачами-терапевтами, врачами-терапевтами участковыми, врачами общей практики, врачами-специалистами.</w:t>
      </w:r>
    </w:p>
    <w:p w:rsidR="00000000" w:rsidRDefault="00AD0462">
      <w:r>
        <w:t>Ответственность за орг</w:t>
      </w:r>
      <w:r>
        <w:t>анизацию лекарственного обеспечения детей с тяжелыми заболеваниями несет главный врач медицинской организации, в которой пациент получает первичную медико-санитарную помощь.</w:t>
      </w:r>
    </w:p>
    <w:p w:rsidR="00000000" w:rsidRDefault="00AD0462">
      <w:r>
        <w:t>Лекарственные препараты и медицинские изделия для лечения тяжелого заболевания, за</w:t>
      </w:r>
      <w:r>
        <w:t>регистрированные на территории Российской Федерации, назначаются в установленном законодательством Российской Федерации порядке.</w:t>
      </w:r>
    </w:p>
    <w:p w:rsidR="00000000" w:rsidRDefault="00AD0462">
      <w:r>
        <w:t>Отпуск лекарственных препаратов и медицинских изделий осуществляется по рецепту через аптечную сеть в соответствии с требования</w:t>
      </w:r>
      <w:r>
        <w:t xml:space="preserve">ми, установленными Министерством здравоохранения Российской Федерации. Лекарственные препараты и медицинские изделия, не зарегистрированные в Российской Федерации, передаются законному представителю ребенка с тяжелым заболеванием медицинской организацией, </w:t>
      </w:r>
      <w:r>
        <w:t>в которой ребенок с тяжелым заболеванием находится под постоянным медицинским наблюдением в соответствии с назначением лечащего врача.</w:t>
      </w:r>
    </w:p>
    <w:p w:rsidR="00000000" w:rsidRDefault="00AD0462"/>
    <w:p w:rsidR="00000000" w:rsidRDefault="00AD0462">
      <w:pPr>
        <w:pStyle w:val="Heading1"/>
      </w:pPr>
      <w:bookmarkStart w:id="41" w:name="sub_1035"/>
      <w:r>
        <w:t>VIII. Целевые значения критериев доступности и качества медицинской помощи, оказываемой в рамках территориальной</w:t>
      </w:r>
      <w:r>
        <w:t xml:space="preserve"> программы</w:t>
      </w:r>
    </w:p>
    <w:bookmarkEnd w:id="41"/>
    <w:p w:rsidR="00000000" w:rsidRDefault="00AD0462"/>
    <w:p w:rsidR="00000000" w:rsidRDefault="00AD0462">
      <w:pPr>
        <w:pStyle w:val="Heading1"/>
      </w:pPr>
      <w:bookmarkStart w:id="42" w:name="sub_1036"/>
      <w:r>
        <w:t>1. Критерии качества медицинской помощи</w:t>
      </w:r>
    </w:p>
    <w:bookmarkEnd w:id="42"/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333"/>
        <w:gridCol w:w="2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Критерии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выявленных заболеваний при профилактич</w:t>
            </w:r>
            <w:r>
              <w:rPr>
                <w:sz w:val="23"/>
                <w:szCs w:val="23"/>
              </w:rPr>
              <w:t>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выявленных онкологических заболеваний при профилактических медицинских осмотрах, в том ч</w:t>
            </w:r>
            <w:r>
              <w:rPr>
                <w:sz w:val="23"/>
                <w:szCs w:val="23"/>
              </w:rPr>
              <w:t>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выявленных онкологических заболеваний при профилактических медицинских осмотрах, в том числе в рамках диспанс</w:t>
            </w:r>
            <w:r>
              <w:rPr>
                <w:sz w:val="23"/>
                <w:szCs w:val="23"/>
              </w:rPr>
              <w:t>еризации, от общего количества лиц, прошедших указанные осмотры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 инфарктом миокарда, которым проведено стентирование коро</w:t>
            </w:r>
            <w:r>
              <w:rPr>
                <w:sz w:val="23"/>
                <w:szCs w:val="23"/>
              </w:rPr>
              <w:t>нарных артерий, в общем количестве пациентов с острым инфарктом миокарда, имеющим показания к его проведению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</w:t>
            </w:r>
            <w:r>
              <w:rPr>
                <w:sz w:val="23"/>
                <w:szCs w:val="23"/>
              </w:rPr>
              <w:t>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 инфарктом миокарда, которым про</w:t>
            </w:r>
            <w:r>
              <w:rPr>
                <w:sz w:val="23"/>
                <w:szCs w:val="23"/>
              </w:rPr>
              <w:t>ведена тромболическая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</w:t>
            </w:r>
            <w:r>
              <w:rPr>
                <w:sz w:val="23"/>
                <w:szCs w:val="23"/>
              </w:rPr>
              <w:t>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 ишемическим инсультом, которым проведена тромболитическая терапия, в общем</w:t>
            </w:r>
            <w:r>
              <w:rPr>
                <w:sz w:val="23"/>
                <w:szCs w:val="23"/>
              </w:rPr>
              <w:t xml:space="preserve">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 ишемическим инсультом, которым проведена тр</w:t>
            </w:r>
            <w:r>
              <w:rPr>
                <w:sz w:val="23"/>
                <w:szCs w:val="23"/>
              </w:rPr>
              <w:t>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пациентов, получающих обезболивание в рамках ока</w:t>
            </w:r>
            <w:r>
              <w:rPr>
                <w:sz w:val="23"/>
                <w:szCs w:val="23"/>
              </w:rPr>
              <w:t>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пациентов, обследованных перед проведением вспомогательных репродуктивных технологий в соответствии</w:t>
            </w:r>
            <w:r>
              <w:rPr>
                <w:sz w:val="23"/>
                <w:szCs w:val="23"/>
              </w:rPr>
              <w:t xml:space="preserve">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циклов ЭКО, выполняемых медицинской организацией в течение одного года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женщин, у которых беременн</w:t>
            </w:r>
            <w:r>
              <w:rPr>
                <w:sz w:val="23"/>
                <w:szCs w:val="23"/>
              </w:rPr>
              <w:t>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обоснованных жалоб, в том числе на несоблюдение сроков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случаев госпитализации с диагнозом "бронхиальная астма" на 100 тысяч населения </w:t>
            </w:r>
            <w:r>
              <w:rPr>
                <w:sz w:val="23"/>
                <w:szCs w:val="23"/>
              </w:rPr>
              <w:t>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случаев госпитализации с диагнозом "хроническая обструктивная болезнь легких" на 100 тысяч населения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случаев госпитализации с диагнозом "хроническая сердечная недостаточность" на 100 тысяч населения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</w:t>
            </w:r>
            <w:r>
              <w:rPr>
                <w:sz w:val="23"/>
                <w:szCs w:val="23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случаев госпитализации с диагнозом "гипертоническая болезнь" на 100 тысяч населения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случаев госпитализации с диагнозом "сахарный диабет" на 100 тысяч населения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пациентов с гепатитом C, получивших противовирусную терапию, на 100 т</w:t>
            </w:r>
            <w:r>
              <w:rPr>
                <w:sz w:val="23"/>
                <w:szCs w:val="23"/>
              </w:rPr>
              <w:t>ысяч населения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000000" w:rsidRDefault="00AD0462"/>
    <w:p w:rsidR="00000000" w:rsidRDefault="00AD0462">
      <w:pPr>
        <w:pStyle w:val="Heading1"/>
      </w:pPr>
      <w:bookmarkStart w:id="43" w:name="sub_1037"/>
      <w:r>
        <w:t>2. Критерии доступности медицинской помощи</w:t>
      </w:r>
    </w:p>
    <w:bookmarkEnd w:id="43"/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333"/>
        <w:gridCol w:w="2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Критерии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Удовлетворенность населения доступностью медицинской помощи (процентов от числа опрошенных)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3"/>
                <w:szCs w:val="23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городского населения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3"/>
                <w:szCs w:val="23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сельского населения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пациентов, получивших специализированную медицинскую помощь в стационарных условиях в медицинских организациях</w:t>
            </w:r>
            <w:r>
              <w:rPr>
                <w:sz w:val="23"/>
                <w:szCs w:val="23"/>
              </w:rPr>
              <w:t>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посещений выездной </w:t>
            </w:r>
            <w:r>
              <w:rPr>
                <w:sz w:val="23"/>
                <w:szCs w:val="23"/>
              </w:rPr>
              <w:t>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пациентов, которым оказана паллиативная медицинская помощь по месту и</w:t>
            </w:r>
            <w:r>
              <w:rPr>
                <w:sz w:val="23"/>
                <w:szCs w:val="23"/>
              </w:rPr>
              <w:t>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пациентов, зарегистрированных на территории Курской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</w:t>
            </w:r>
            <w:r>
              <w:rPr>
                <w:sz w:val="23"/>
                <w:szCs w:val="23"/>
              </w:rPr>
              <w:t xml:space="preserve"> соглашения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граждан, обеспеченных лекарственным</w:t>
            </w:r>
            <w:r>
              <w:rPr>
                <w:sz w:val="23"/>
                <w:szCs w:val="23"/>
              </w:rPr>
              <w:t>и препаратами, в общем количестве льготных категорий граждан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</w:t>
            </w:r>
            <w:r>
              <w:rPr>
                <w:sz w:val="23"/>
                <w:szCs w:val="23"/>
              </w:rPr>
              <w:t>рного наблюдения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</w:tr>
    </w:tbl>
    <w:p w:rsidR="00000000" w:rsidRDefault="00AD0462"/>
    <w:p w:rsidR="00000000" w:rsidRDefault="00AD0462">
      <w:pPr>
        <w:ind w:firstLine="0"/>
        <w:jc w:val="left"/>
        <w:sectPr w:rsidR="00000000">
          <w:headerReference w:type="default" r:id="rId68"/>
          <w:footerReference w:type="default" r:id="rId6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D0462">
      <w:pPr>
        <w:jc w:val="right"/>
        <w:rPr>
          <w:rStyle w:val="a"/>
          <w:rFonts w:ascii="Arial" w:hAnsi="Arial" w:cs="Arial"/>
        </w:rPr>
      </w:pPr>
      <w:bookmarkStart w:id="44" w:name="sub_1038"/>
      <w:r>
        <w:rPr>
          <w:rStyle w:val="a"/>
          <w:rFonts w:ascii="Arial" w:hAnsi="Arial" w:cs="Arial"/>
        </w:rPr>
        <w:t>Приложение N 1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территориальной программе</w:t>
        </w:r>
      </w:hyperlink>
      <w:r>
        <w:rPr>
          <w:rStyle w:val="a"/>
          <w:rFonts w:ascii="Arial" w:hAnsi="Arial" w:cs="Arial"/>
        </w:rPr>
        <w:t xml:space="preserve"> государственных</w:t>
      </w:r>
      <w:r>
        <w:rPr>
          <w:rStyle w:val="a"/>
          <w:rFonts w:ascii="Arial" w:hAnsi="Arial" w:cs="Arial"/>
        </w:rPr>
        <w:br/>
        <w:t>гарантий 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Курской области на 2024 год</w:t>
      </w:r>
      <w:r>
        <w:rPr>
          <w:rStyle w:val="a"/>
          <w:rFonts w:ascii="Arial" w:hAnsi="Arial" w:cs="Arial"/>
        </w:rPr>
        <w:br/>
      </w:r>
      <w:r>
        <w:rPr>
          <w:rStyle w:val="a"/>
          <w:rFonts w:ascii="Arial" w:hAnsi="Arial" w:cs="Arial"/>
        </w:rPr>
        <w:t>и на плановый период 2025 и 2026 годов</w:t>
      </w:r>
    </w:p>
    <w:bookmarkEnd w:id="44"/>
    <w:p w:rsidR="00000000" w:rsidRDefault="00AD0462"/>
    <w:p w:rsidR="00000000" w:rsidRDefault="00AD0462">
      <w:pPr>
        <w:pStyle w:val="Heading1"/>
      </w:pPr>
      <w:r>
        <w:t>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2024 год и на плановый период 2025 и 2026 годов</w:t>
      </w:r>
    </w:p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232"/>
        <w:gridCol w:w="1792"/>
        <w:gridCol w:w="1792"/>
        <w:gridCol w:w="1792"/>
        <w:gridCol w:w="1792"/>
        <w:gridCol w:w="1792"/>
        <w:gridCol w:w="1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</w:t>
            </w:r>
            <w:r>
              <w:rPr>
                <w:sz w:val="19"/>
                <w:szCs w:val="19"/>
              </w:rPr>
              <w:t>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строки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</w:t>
            </w: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утвержденная стоимость территориальной программы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стоимость территориальной программы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1 жителя</w:t>
            </w:r>
          </w:p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 застрахованное лицо) в год (руб.)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1 жителя</w:t>
            </w:r>
          </w:p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 застрахованное лицо) в год (руб.)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1 жителя</w:t>
            </w:r>
          </w:p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 застрахованное лицо)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Стоимость территориальной программы государственных гарантий всего (сумма </w:t>
            </w:r>
            <w:hyperlink w:anchor="sub_1051" w:history="1">
              <w:r>
                <w:rPr>
                  <w:rStyle w:val="a0"/>
                  <w:sz w:val="19"/>
                  <w:szCs w:val="19"/>
                </w:rPr>
                <w:t>строк 02</w:t>
              </w:r>
            </w:hyperlink>
            <w:r>
              <w:rPr>
                <w:sz w:val="19"/>
                <w:szCs w:val="19"/>
              </w:rPr>
              <w:t xml:space="preserve"> + </w:t>
            </w:r>
            <w:hyperlink w:anchor="sub_1052" w:history="1">
              <w:r>
                <w:rPr>
                  <w:rStyle w:val="a0"/>
                  <w:sz w:val="19"/>
                  <w:szCs w:val="19"/>
                </w:rPr>
                <w:t>03</w:t>
              </w:r>
            </w:hyperlink>
            <w:r>
              <w:rPr>
                <w:sz w:val="19"/>
                <w:szCs w:val="19"/>
              </w:rPr>
              <w:t>), в том числе: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23909868,3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22276,6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25529135,5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23801,1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27261764,6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I. Средства консолидированного бюджета субъекта Российской Федерации </w:t>
            </w:r>
            <w:hyperlink w:anchor="sub_1049" w:history="1">
              <w:r>
                <w:rPr>
                  <w:rStyle w:val="a0"/>
                  <w:sz w:val="19"/>
                  <w:szCs w:val="19"/>
                  <w:vertAlign w:val="superscript"/>
                </w:rPr>
                <w:t>*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bookmarkStart w:id="45" w:name="sub_1051"/>
            <w:r>
              <w:rPr>
                <w:sz w:val="19"/>
                <w:szCs w:val="19"/>
              </w:rPr>
              <w:t>02</w:t>
            </w:r>
            <w:bookmarkEnd w:id="45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4833069,1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4425,9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5124222,6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4707,6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5487135,4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II. Стоимость территориальной программы ОМС всего </w:t>
            </w:r>
            <w:hyperlink w:anchor="sub_1050" w:history="1">
              <w:r>
                <w:rPr>
                  <w:rStyle w:val="a0"/>
                  <w:sz w:val="19"/>
                  <w:szCs w:val="19"/>
                  <w:vertAlign w:val="superscript"/>
                </w:rPr>
                <w:t>**</w:t>
              </w:r>
            </w:hyperlink>
          </w:p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(сумма </w:t>
            </w:r>
            <w:hyperlink w:anchor="sub_1053" w:history="1">
              <w:r>
                <w:rPr>
                  <w:rStyle w:val="a0"/>
                  <w:sz w:val="19"/>
                  <w:szCs w:val="19"/>
                </w:rPr>
                <w:t>строк 04</w:t>
              </w:r>
            </w:hyperlink>
            <w:r>
              <w:rPr>
                <w:sz w:val="19"/>
                <w:szCs w:val="19"/>
              </w:rPr>
              <w:t xml:space="preserve"> + </w:t>
            </w:r>
            <w:hyperlink w:anchor="sub_1048" w:history="1">
              <w:r>
                <w:rPr>
                  <w:rStyle w:val="a0"/>
                  <w:sz w:val="19"/>
                  <w:szCs w:val="19"/>
                </w:rPr>
                <w:t>08</w:t>
              </w:r>
            </w:hyperlink>
            <w:r>
              <w:rPr>
                <w:sz w:val="19"/>
                <w:szCs w:val="19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bookmarkStart w:id="46" w:name="sub_1052"/>
            <w:r>
              <w:rPr>
                <w:sz w:val="19"/>
                <w:szCs w:val="19"/>
              </w:rPr>
              <w:t>03</w:t>
            </w:r>
            <w:bookmarkEnd w:id="46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19076799,2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17850,8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20404912,9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19093,5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21774629,3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Стоимость территориальной программы ОМС за счет средств обязательного медицинского с</w:t>
            </w:r>
            <w:r>
              <w:rPr>
                <w:sz w:val="19"/>
                <w:szCs w:val="19"/>
              </w:rPr>
              <w:t xml:space="preserve">трахования в рамках базовой программы </w:t>
            </w:r>
            <w:hyperlink w:anchor="sub_1050" w:history="1">
              <w:r>
                <w:rPr>
                  <w:rStyle w:val="a0"/>
                  <w:sz w:val="19"/>
                  <w:szCs w:val="19"/>
                  <w:vertAlign w:val="superscript"/>
                </w:rPr>
                <w:t>**</w:t>
              </w:r>
            </w:hyperlink>
            <w:r>
              <w:rPr>
                <w:sz w:val="19"/>
                <w:szCs w:val="19"/>
              </w:rPr>
              <w:t xml:space="preserve"> (сумма </w:t>
            </w:r>
            <w:hyperlink w:anchor="sub_1054" w:history="1">
              <w:r>
                <w:rPr>
                  <w:rStyle w:val="a0"/>
                  <w:sz w:val="19"/>
                  <w:szCs w:val="19"/>
                </w:rPr>
                <w:t>строк 05</w:t>
              </w:r>
            </w:hyperlink>
            <w:r>
              <w:rPr>
                <w:sz w:val="19"/>
                <w:szCs w:val="19"/>
              </w:rPr>
              <w:t xml:space="preserve"> + </w:t>
            </w:r>
            <w:hyperlink w:anchor="sub_1047" w:history="1">
              <w:r>
                <w:rPr>
                  <w:rStyle w:val="a0"/>
                  <w:sz w:val="19"/>
                  <w:szCs w:val="19"/>
                </w:rPr>
                <w:t>06</w:t>
              </w:r>
            </w:hyperlink>
            <w:r>
              <w:rPr>
                <w:sz w:val="19"/>
                <w:szCs w:val="19"/>
              </w:rPr>
              <w:t xml:space="preserve"> + </w:t>
            </w:r>
            <w:hyperlink w:anchor="sub_1055" w:history="1">
              <w:r>
                <w:rPr>
                  <w:rStyle w:val="a0"/>
                  <w:sz w:val="19"/>
                  <w:szCs w:val="19"/>
                </w:rPr>
                <w:t>07</w:t>
              </w:r>
            </w:hyperlink>
            <w:r>
              <w:rPr>
                <w:sz w:val="19"/>
                <w:szCs w:val="19"/>
              </w:rPr>
              <w:t>), в том числе: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bookmarkStart w:id="47" w:name="sub_1053"/>
            <w:r>
              <w:rPr>
                <w:sz w:val="19"/>
                <w:szCs w:val="19"/>
              </w:rPr>
              <w:t>04</w:t>
            </w:r>
            <w:bookmarkEnd w:id="47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19076799,2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17850,8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20404912,9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19093,5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21774629,3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1.1. Субвенции из бюджета ФОМС </w:t>
            </w:r>
            <w:hyperlink w:anchor="sub_1050" w:history="1">
              <w:r>
                <w:rPr>
                  <w:rStyle w:val="a0"/>
                  <w:sz w:val="19"/>
                  <w:szCs w:val="19"/>
                  <w:vertAlign w:val="superscript"/>
                </w:rPr>
                <w:t>**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bookmarkStart w:id="48" w:name="sub_1054"/>
            <w:r>
              <w:rPr>
                <w:sz w:val="19"/>
                <w:szCs w:val="19"/>
              </w:rPr>
              <w:t>05</w:t>
            </w:r>
            <w:bookmarkEnd w:id="48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19074450,0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17848,6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20402609,2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19091,4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21772233,4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 Межбюджетные трансферты бюджетов субъектов Российской Федерации на финансовое обеспечение территориальной</w:t>
            </w:r>
            <w:r>
              <w:rPr>
                <w:sz w:val="19"/>
                <w:szCs w:val="19"/>
              </w:rPr>
              <w:t xml:space="preserve">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bookmarkStart w:id="49" w:name="sub_1047"/>
            <w:r>
              <w:rPr>
                <w:sz w:val="19"/>
                <w:szCs w:val="19"/>
              </w:rPr>
              <w:t>06</w:t>
            </w:r>
            <w:bookmarkEnd w:id="49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 Прочие поступления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bookmarkStart w:id="50" w:name="sub_1055"/>
            <w:r>
              <w:rPr>
                <w:sz w:val="19"/>
                <w:szCs w:val="19"/>
              </w:rPr>
              <w:t>07</w:t>
            </w:r>
            <w:bookmarkEnd w:id="50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2349,2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2303,7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2395,9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ОМС, из них: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bookmarkStart w:id="51" w:name="sub_1048"/>
            <w:r>
              <w:rPr>
                <w:sz w:val="19"/>
                <w:szCs w:val="19"/>
              </w:rPr>
              <w:t>08</w:t>
            </w:r>
            <w:bookmarkEnd w:id="51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2.2. Межбюджетные </w:t>
            </w:r>
            <w:r>
              <w:rPr>
                <w:sz w:val="19"/>
                <w:szCs w:val="19"/>
              </w:rPr>
              <w:t>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</w:t>
            </w:r>
            <w:r>
              <w:rPr>
                <w:sz w:val="19"/>
                <w:szCs w:val="19"/>
              </w:rPr>
              <w:t>граммы обязательного медицинского страхования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9"/>
                <w:szCs w:val="19"/>
              </w:rPr>
            </w:pPr>
          </w:p>
        </w:tc>
      </w:tr>
    </w:tbl>
    <w:p w:rsidR="00000000" w:rsidRDefault="00AD0462"/>
    <w:p w:rsidR="00000000" w:rsidRDefault="00AD0462">
      <w:pPr>
        <w:pStyle w:val="a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D0462">
      <w:pPr>
        <w:pStyle w:val="a4"/>
      </w:pPr>
      <w:bookmarkStart w:id="52" w:name="sub_1049"/>
      <w:r>
        <w:rPr>
          <w:rStyle w:val="a"/>
          <w:vertAlign w:val="superscript"/>
        </w:rPr>
        <w:t>*</w:t>
      </w:r>
      <w:r>
        <w:t xml:space="preserve">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</w:t>
      </w:r>
      <w:r>
        <w:t xml:space="preserve"> препаратами, целевые программы, а также межбюджетных </w:t>
      </w:r>
      <w:hyperlink w:anchor="sub_1047" w:history="1">
        <w:r>
          <w:rPr>
            <w:rStyle w:val="a0"/>
          </w:rPr>
          <w:t>трансфертов (сроки 06</w:t>
        </w:r>
      </w:hyperlink>
      <w:r>
        <w:t xml:space="preserve"> и </w:t>
      </w:r>
      <w:hyperlink w:anchor="sub_1048" w:history="1">
        <w:r>
          <w:rPr>
            <w:rStyle w:val="a0"/>
          </w:rPr>
          <w:t>08</w:t>
        </w:r>
      </w:hyperlink>
      <w:r>
        <w:t>).</w:t>
      </w:r>
    </w:p>
    <w:p w:rsidR="00000000" w:rsidRDefault="00AD0462">
      <w:pPr>
        <w:pStyle w:val="a4"/>
      </w:pPr>
      <w:bookmarkStart w:id="53" w:name="sub_1050"/>
      <w:bookmarkEnd w:id="52"/>
      <w:r>
        <w:rPr>
          <w:rStyle w:val="a"/>
          <w:vertAlign w:val="superscript"/>
        </w:rPr>
        <w:t>**</w:t>
      </w:r>
      <w:r>
        <w:t xml:space="preserve"> Без учета расходов на обеспечение выполнения территориальными фондами обязательного медицинского страх</w:t>
      </w:r>
      <w:r>
        <w:t>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вопросы", расходов на мероприятия по ликвидации кадрового дефицита в медицинских организациях, оказываю</w:t>
      </w:r>
      <w:r>
        <w:t>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рамках базовой программы обязательного медицинского страхов</w:t>
      </w:r>
      <w:r>
        <w:t>ания за счет средств бюджета Федерального фонда обязательного медицинского страхования.</w:t>
      </w:r>
    </w:p>
    <w:bookmarkEnd w:id="53"/>
    <w:p w:rsidR="00000000" w:rsidRDefault="00AD0462">
      <w:pPr>
        <w:pStyle w:val="a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2128"/>
        <w:gridCol w:w="2128"/>
        <w:gridCol w:w="2128"/>
        <w:gridCol w:w="2128"/>
        <w:gridCol w:w="2128"/>
        <w:gridCol w:w="2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Справочно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год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3"/>
                <w:szCs w:val="23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(тыс. руб.)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 застрахованное лицо (руб.)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(тыс. руб.)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 застрахованное лицо (руб.)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(тыс. руб.)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на обеспечение выполнения ТФОМС своих функций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89707,9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89707,9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89707,9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83,9</w:t>
            </w:r>
          </w:p>
        </w:tc>
      </w:tr>
    </w:tbl>
    <w:p w:rsidR="00000000" w:rsidRDefault="00AD0462"/>
    <w:p w:rsidR="00000000" w:rsidRDefault="00AD0462">
      <w:pPr>
        <w:jc w:val="right"/>
        <w:rPr>
          <w:rStyle w:val="a"/>
          <w:rFonts w:ascii="Arial" w:hAnsi="Arial" w:cs="Arial"/>
        </w:rPr>
      </w:pPr>
      <w:bookmarkStart w:id="54" w:name="sub_1039"/>
      <w:r>
        <w:rPr>
          <w:rStyle w:val="a"/>
          <w:rFonts w:ascii="Arial" w:hAnsi="Arial" w:cs="Arial"/>
        </w:rPr>
        <w:t>Приложение N 2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территориальной программе</w:t>
        </w:r>
      </w:hyperlink>
      <w:r>
        <w:rPr>
          <w:rStyle w:val="a"/>
          <w:rFonts w:ascii="Arial" w:hAnsi="Arial" w:cs="Arial"/>
        </w:rPr>
        <w:t xml:space="preserve"> государственных</w:t>
      </w:r>
      <w:r>
        <w:rPr>
          <w:rStyle w:val="a"/>
          <w:rFonts w:ascii="Arial" w:hAnsi="Arial" w:cs="Arial"/>
        </w:rPr>
        <w:br/>
        <w:t>гарантий 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Курской области на 2024 год</w:t>
      </w:r>
      <w:r>
        <w:rPr>
          <w:rStyle w:val="a"/>
          <w:rFonts w:ascii="Arial" w:hAnsi="Arial" w:cs="Arial"/>
        </w:rPr>
        <w:br/>
        <w:t>и на плановый период 2025 и 2026 годов</w:t>
      </w:r>
    </w:p>
    <w:bookmarkEnd w:id="54"/>
    <w:p w:rsidR="00000000" w:rsidRDefault="00AD0462"/>
    <w:p w:rsidR="00000000" w:rsidRDefault="00AD0462">
      <w:pPr>
        <w:pStyle w:val="Heading1"/>
      </w:pPr>
      <w:r>
        <w:t>Утвержденная стоимость территориальной программы государственных гарантий бесплатного оказания граждан</w:t>
      </w:r>
      <w:r>
        <w:t>ам медицинской помощи по условиям ее оказания на 2024 год</w:t>
      </w:r>
    </w:p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986"/>
        <w:gridCol w:w="1702"/>
        <w:gridCol w:w="1702"/>
        <w:gridCol w:w="1702"/>
        <w:gridCol w:w="1165"/>
        <w:gridCol w:w="1165"/>
        <w:gridCol w:w="1165"/>
        <w:gridCol w:w="1165"/>
        <w:gridCol w:w="1164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 и условия оказания медицинской помощи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Объем медицинской помощи в расчете на одного жителя (норматив объемов предоставления медицинской помощи в расчете на одно з</w:t>
            </w:r>
            <w:r>
              <w:rPr>
                <w:sz w:val="15"/>
                <w:szCs w:val="15"/>
              </w:rPr>
              <w:t>астрахованное лицо)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Стоимость территориальной программы по источникам </w:t>
            </w:r>
            <w:r>
              <w:rPr>
                <w:sz w:val="15"/>
                <w:szCs w:val="15"/>
              </w:rPr>
              <w:t>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тыс. руб.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областного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ОМС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областного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ОМС</w:t>
            </w: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I. Медицинская </w:t>
            </w:r>
            <w:r>
              <w:rPr>
                <w:sz w:val="15"/>
                <w:szCs w:val="15"/>
              </w:rPr>
              <w:t xml:space="preserve">помощь, предоставляемая за счет консолидированного бюджета субъекта Российской Федерации, в том числе </w:t>
            </w:r>
            <w:hyperlink w:anchor="sub_1056" w:history="1">
              <w:r>
                <w:rPr>
                  <w:rStyle w:val="a0"/>
                  <w:sz w:val="15"/>
                  <w:szCs w:val="15"/>
                  <w:vertAlign w:val="superscript"/>
                </w:rPr>
                <w:t>1</w:t>
              </w:r>
            </w:hyperlink>
            <w:r>
              <w:rPr>
                <w:sz w:val="15"/>
                <w:szCs w:val="15"/>
              </w:rP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55" w:name="sub_1065"/>
            <w:r>
              <w:rPr>
                <w:sz w:val="15"/>
                <w:szCs w:val="15"/>
              </w:rPr>
              <w:t>01</w:t>
            </w:r>
            <w:bookmarkEnd w:id="5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4798976,1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Скорая медицинская помощь, включая скорую специализированную медицин</w:t>
            </w:r>
            <w:r>
              <w:rPr>
                <w:sz w:val="15"/>
                <w:szCs w:val="15"/>
              </w:rPr>
              <w:t>скую помощь, не входящую в территориальную программу ОМС,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56" w:name="sub_1066"/>
            <w:r>
              <w:rPr>
                <w:sz w:val="15"/>
                <w:szCs w:val="15"/>
              </w:rPr>
              <w:t>02</w:t>
            </w:r>
            <w:bookmarkEnd w:id="5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0,012479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10494,1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143003,5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57" w:name="sub_1067"/>
            <w:r>
              <w:rPr>
                <w:sz w:val="15"/>
                <w:szCs w:val="15"/>
              </w:rPr>
              <w:t>03</w:t>
            </w:r>
            <w:bookmarkEnd w:id="5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0,004344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2506,9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11892,5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58" w:name="sub_1068"/>
            <w:r>
              <w:rPr>
                <w:sz w:val="15"/>
                <w:szCs w:val="15"/>
              </w:rPr>
              <w:t>04</w:t>
            </w:r>
            <w:bookmarkEnd w:id="5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7542,4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Первичная медико-санитарная помощь, предоставляемая: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59" w:name="sub_1069"/>
            <w:r>
              <w:rPr>
                <w:sz w:val="15"/>
                <w:szCs w:val="15"/>
              </w:rPr>
              <w:t>05</w:t>
            </w:r>
            <w:bookmarkEnd w:id="5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 В амбулаторных условиях: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0" w:name="sub_1070"/>
            <w:r>
              <w:rPr>
                <w:sz w:val="15"/>
                <w:szCs w:val="15"/>
              </w:rPr>
              <w:t>06</w:t>
            </w:r>
            <w:bookmarkEnd w:id="6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2.1.1. С профилактической и иными целями </w:t>
            </w:r>
            <w:hyperlink w:anchor="sub_1057" w:history="1">
              <w:r>
                <w:rPr>
                  <w:rStyle w:val="a0"/>
                  <w:sz w:val="15"/>
                  <w:szCs w:val="15"/>
                  <w:vertAlign w:val="superscript"/>
                </w:rPr>
                <w:t>2</w:t>
              </w:r>
            </w:hyperlink>
            <w:r>
              <w:rPr>
                <w:sz w:val="15"/>
                <w:szCs w:val="15"/>
              </w:rPr>
              <w:t>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0,730000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449040,2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профилю "ВИЧ-инфекция"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1" w:name="sub_1071"/>
            <w:r>
              <w:rPr>
                <w:sz w:val="15"/>
                <w:szCs w:val="15"/>
              </w:rPr>
              <w:t>07.1</w:t>
            </w:r>
            <w:bookmarkEnd w:id="6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0,013278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33368,8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2" w:name="sub_1072"/>
            <w:r>
              <w:rPr>
                <w:sz w:val="15"/>
                <w:szCs w:val="15"/>
              </w:rPr>
              <w:t>07.2</w:t>
            </w:r>
            <w:bookmarkEnd w:id="6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0,004216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2.1.2. В связи с заболеваниями - обращений </w:t>
            </w:r>
            <w:hyperlink w:anchor="sub_1058" w:history="1">
              <w:r>
                <w:rPr>
                  <w:rStyle w:val="a0"/>
                  <w:sz w:val="15"/>
                  <w:szCs w:val="15"/>
                  <w:vertAlign w:val="superscript"/>
                </w:rPr>
                <w:t>3</w:t>
              </w:r>
            </w:hyperlink>
            <w:r>
              <w:rPr>
                <w:sz w:val="15"/>
                <w:szCs w:val="15"/>
              </w:rPr>
              <w:t>,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3" w:name="sub_1073"/>
            <w:r>
              <w:rPr>
                <w:sz w:val="15"/>
                <w:szCs w:val="15"/>
              </w:rPr>
              <w:t>08</w:t>
            </w:r>
            <w:bookmarkEnd w:id="6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0,144000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256880,3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4" w:name="sub_1074"/>
            <w:r>
              <w:rPr>
                <w:sz w:val="15"/>
                <w:szCs w:val="15"/>
              </w:rPr>
              <w:t>08.1</w:t>
            </w:r>
            <w:bookmarkEnd w:id="6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 В условиях дневных стационаров,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5" w:name="sub_1075"/>
            <w:r>
              <w:rPr>
                <w:sz w:val="15"/>
                <w:szCs w:val="15"/>
              </w:rPr>
              <w:t>09</w:t>
            </w:r>
            <w:bookmarkEnd w:id="6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6" w:name="sub_1076"/>
            <w:r>
              <w:rPr>
                <w:sz w:val="15"/>
                <w:szCs w:val="15"/>
              </w:rPr>
              <w:t>09.1</w:t>
            </w:r>
            <w:bookmarkEnd w:id="6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7" w:name="sub_1077"/>
            <w:r>
              <w:rPr>
                <w:sz w:val="15"/>
                <w:szCs w:val="15"/>
              </w:rPr>
              <w:t>10</w:t>
            </w:r>
            <w:bookmarkEnd w:id="6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8" w:name="sub_1078"/>
            <w:r>
              <w:rPr>
                <w:sz w:val="15"/>
                <w:szCs w:val="15"/>
              </w:rPr>
              <w:t>10.1</w:t>
            </w:r>
            <w:bookmarkEnd w:id="6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69" w:name="sub_1079"/>
            <w:r>
              <w:rPr>
                <w:sz w:val="15"/>
                <w:szCs w:val="15"/>
              </w:rPr>
              <w:t>11</w:t>
            </w:r>
            <w:bookmarkEnd w:id="6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 В условиях дневных стационаров,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0" w:name="sub_1080"/>
            <w:r>
              <w:rPr>
                <w:sz w:val="15"/>
                <w:szCs w:val="15"/>
              </w:rPr>
              <w:t>12</w:t>
            </w:r>
            <w:bookmarkEnd w:id="7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0,003020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17650,8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58209,5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1" w:name="sub_1081"/>
            <w:r>
              <w:rPr>
                <w:sz w:val="15"/>
                <w:szCs w:val="15"/>
              </w:rPr>
              <w:t>12.1</w:t>
            </w:r>
            <w:bookmarkEnd w:id="7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 В условиях круглосуточных стационаров,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2" w:name="sub_1082"/>
            <w:r>
              <w:rPr>
                <w:sz w:val="15"/>
                <w:szCs w:val="15"/>
              </w:rPr>
              <w:t>13</w:t>
            </w:r>
            <w:bookmarkEnd w:id="7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0,015385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102172,9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1716504,7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профилю "ВИЧ-инфекция"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3" w:name="sub_1083"/>
            <w:r>
              <w:rPr>
                <w:sz w:val="15"/>
                <w:szCs w:val="15"/>
              </w:rPr>
              <w:t>13.1</w:t>
            </w:r>
            <w:bookmarkEnd w:id="7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97719,7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10749,2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4" w:name="sub_1084"/>
            <w:r>
              <w:rPr>
                <w:sz w:val="15"/>
                <w:szCs w:val="15"/>
              </w:rPr>
              <w:t>13.2</w:t>
            </w:r>
            <w:bookmarkEnd w:id="7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16731,9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18723,0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Паллиативная медицинская помощь: </w:t>
            </w:r>
            <w:hyperlink w:anchor="sub_1059" w:history="1">
              <w:r>
                <w:rPr>
                  <w:rStyle w:val="a0"/>
                  <w:sz w:val="15"/>
                  <w:szCs w:val="15"/>
                  <w:vertAlign w:val="superscript"/>
                </w:rPr>
                <w:t>4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5" w:name="sub_1085"/>
            <w:r>
              <w:rPr>
                <w:sz w:val="15"/>
                <w:szCs w:val="15"/>
              </w:rPr>
              <w:t>14</w:t>
            </w:r>
            <w:bookmarkEnd w:id="7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5.1. Первичная медицинская помощь, в том числе доврачебная и врачебная </w:t>
            </w:r>
            <w:hyperlink w:anchor="sub_1060" w:history="1">
              <w:r>
                <w:rPr>
                  <w:rStyle w:val="a0"/>
                  <w:sz w:val="15"/>
                  <w:szCs w:val="15"/>
                  <w:vertAlign w:val="superscript"/>
                </w:rPr>
                <w:t>5</w:t>
              </w:r>
            </w:hyperlink>
            <w:r>
              <w:rPr>
                <w:sz w:val="15"/>
                <w:szCs w:val="15"/>
              </w:rPr>
              <w:t>, всего,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6" w:name="sub_1086"/>
            <w:r>
              <w:rPr>
                <w:sz w:val="15"/>
                <w:szCs w:val="15"/>
              </w:rPr>
              <w:t>15</w:t>
            </w:r>
            <w:bookmarkEnd w:id="7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1041,8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34128,1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 по паллиативной медицинской помощи без учета посещений на дом</w:t>
            </w:r>
            <w:r>
              <w:rPr>
                <w:sz w:val="15"/>
                <w:szCs w:val="15"/>
              </w:rPr>
              <w:t>у патронажными бригадами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7" w:name="sub_1087"/>
            <w:r>
              <w:rPr>
                <w:sz w:val="15"/>
                <w:szCs w:val="15"/>
              </w:rPr>
              <w:t>15.1</w:t>
            </w:r>
            <w:bookmarkEnd w:id="7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0,022000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12165,8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 на дому выездными патронажными бригадами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8" w:name="sub_1088"/>
            <w:r>
              <w:rPr>
                <w:sz w:val="15"/>
                <w:szCs w:val="15"/>
              </w:rPr>
              <w:t>15.2</w:t>
            </w:r>
            <w:bookmarkEnd w:id="7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0,008000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21962,3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79" w:name="sub_1089"/>
            <w:r>
              <w:rPr>
                <w:sz w:val="15"/>
                <w:szCs w:val="15"/>
              </w:rPr>
              <w:t>16</w:t>
            </w:r>
            <w:bookmarkEnd w:id="7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0,092000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300618,4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 Оказываемая в условиях дневного стационара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0" w:name="sub_1090"/>
            <w:r>
              <w:rPr>
                <w:sz w:val="15"/>
                <w:szCs w:val="15"/>
              </w:rPr>
              <w:t>16.1</w:t>
            </w:r>
            <w:bookmarkEnd w:id="8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Иные государственные и муниципальные услуги (работы)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1" w:name="sub_1091"/>
            <w:r>
              <w:rPr>
                <w:sz w:val="15"/>
                <w:szCs w:val="15"/>
              </w:rPr>
              <w:t>17</w:t>
            </w:r>
            <w:bookmarkEnd w:id="8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1716,8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1874719,3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 Высокотехнологичная медицинская помощь, оказываемая в медицинских организациях Курской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2" w:name="sub_1092"/>
            <w:r>
              <w:rPr>
                <w:sz w:val="15"/>
                <w:szCs w:val="15"/>
              </w:rPr>
              <w:t>18</w:t>
            </w:r>
            <w:bookmarkEnd w:id="8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42453,0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sub_1061" w:history="1">
              <w:r>
                <w:rPr>
                  <w:rStyle w:val="a0"/>
                  <w:sz w:val="15"/>
                  <w:szCs w:val="15"/>
                  <w:vertAlign w:val="superscript"/>
                </w:rPr>
                <w:t>6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3" w:name="sub_1093"/>
            <w:r>
              <w:rPr>
                <w:sz w:val="15"/>
                <w:szCs w:val="15"/>
              </w:rPr>
              <w:t>19</w:t>
            </w:r>
            <w:bookmarkEnd w:id="8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34093,0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Медицинская помощь в рамках территориальной программы ОМС: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4" w:name="sub_1094"/>
            <w:r>
              <w:rPr>
                <w:sz w:val="15"/>
                <w:szCs w:val="15"/>
              </w:rPr>
              <w:t>20</w:t>
            </w:r>
            <w:bookmarkEnd w:id="8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17850,8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19076799,2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Скорая, в том числе скорая специализированная, медицинская помощь (сумма </w:t>
            </w:r>
            <w:hyperlink w:anchor="sub_1148" w:history="1">
              <w:r>
                <w:rPr>
                  <w:rStyle w:val="a0"/>
                  <w:sz w:val="15"/>
                  <w:szCs w:val="15"/>
                </w:rPr>
                <w:t>строк 37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93" w:history="1">
              <w:r>
                <w:rPr>
                  <w:rStyle w:val="a0"/>
                  <w:sz w:val="15"/>
                  <w:szCs w:val="15"/>
                </w:rPr>
                <w:t>51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40" w:history="1">
              <w:r>
                <w:rPr>
                  <w:rStyle w:val="a0"/>
                  <w:sz w:val="15"/>
                  <w:szCs w:val="15"/>
                </w:rPr>
                <w:t>67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5" w:name="sub_1095"/>
            <w:r>
              <w:rPr>
                <w:sz w:val="15"/>
                <w:szCs w:val="15"/>
              </w:rPr>
              <w:t>21</w:t>
            </w:r>
            <w:bookmarkEnd w:id="8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1060,6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1133463,4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6" w:name="sub_1096"/>
            <w:r>
              <w:rPr>
                <w:sz w:val="15"/>
                <w:szCs w:val="15"/>
              </w:rPr>
              <w:t>22</w:t>
            </w:r>
            <w:bookmarkEnd w:id="8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 В амбулаторных условиях: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7" w:name="sub_1097"/>
            <w:r>
              <w:rPr>
                <w:sz w:val="15"/>
                <w:szCs w:val="15"/>
              </w:rPr>
              <w:t>23</w:t>
            </w:r>
            <w:bookmarkEnd w:id="8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2.1.1. Посещения с профилактическими и иными целями, всего (сумма </w:t>
            </w:r>
            <w:hyperlink w:anchor="sub_1151" w:history="1">
              <w:r>
                <w:rPr>
                  <w:rStyle w:val="a0"/>
                  <w:sz w:val="15"/>
                  <w:szCs w:val="15"/>
                </w:rPr>
                <w:t>строк 39.1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96" w:history="1">
              <w:r>
                <w:rPr>
                  <w:rStyle w:val="a0"/>
                  <w:sz w:val="15"/>
                  <w:szCs w:val="15"/>
                </w:rPr>
                <w:t>53.1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43" w:history="1">
              <w:r>
                <w:rPr>
                  <w:rStyle w:val="a0"/>
                  <w:sz w:val="15"/>
                  <w:szCs w:val="15"/>
                </w:rPr>
                <w:t>69.1</w:t>
              </w:r>
            </w:hyperlink>
            <w:r>
              <w:rPr>
                <w:sz w:val="15"/>
                <w:szCs w:val="15"/>
              </w:rPr>
              <w:t>),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8" w:name="sub_1098"/>
            <w:r>
              <w:rPr>
                <w:sz w:val="15"/>
                <w:szCs w:val="15"/>
              </w:rPr>
              <w:t>23.1</w:t>
            </w:r>
            <w:bookmarkEnd w:id="8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посещения/</w:t>
            </w:r>
          </w:p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комплексные посещения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2,833267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911,8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2760955,9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проведения профилактических медицинских осмотров (сумма </w:t>
            </w:r>
            <w:hyperlink w:anchor="sub_1152" w:history="1">
              <w:r>
                <w:rPr>
                  <w:rStyle w:val="a0"/>
                  <w:sz w:val="15"/>
                  <w:szCs w:val="15"/>
                </w:rPr>
                <w:t>строк 39.1.1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97" w:history="1">
              <w:r>
                <w:rPr>
                  <w:rStyle w:val="a0"/>
                  <w:sz w:val="15"/>
                  <w:szCs w:val="15"/>
                </w:rPr>
                <w:t>53.1.1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44" w:history="1">
              <w:r>
                <w:rPr>
                  <w:rStyle w:val="a0"/>
                  <w:sz w:val="15"/>
                  <w:szCs w:val="15"/>
                </w:rPr>
                <w:t>69.1.1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89" w:name="sub_1099"/>
            <w:r>
              <w:rPr>
                <w:sz w:val="15"/>
                <w:szCs w:val="15"/>
              </w:rPr>
              <w:t>23.1.1</w:t>
            </w:r>
            <w:bookmarkEnd w:id="8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0,311412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697,6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745540,2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проведения диспансеризации, всего </w:t>
            </w:r>
            <w:hyperlink w:anchor="sub_1062" w:history="1">
              <w:r>
                <w:rPr>
                  <w:rStyle w:val="a0"/>
                  <w:sz w:val="15"/>
                  <w:szCs w:val="15"/>
                  <w:vertAlign w:val="superscript"/>
                </w:rPr>
                <w:t>7</w:t>
              </w:r>
            </w:hyperlink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53" w:history="1">
              <w:r>
                <w:rPr>
                  <w:rStyle w:val="a0"/>
                  <w:sz w:val="15"/>
                  <w:szCs w:val="15"/>
                </w:rPr>
                <w:t>строк 39.1.2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98" w:history="1">
              <w:r>
                <w:rPr>
                  <w:rStyle w:val="a0"/>
                  <w:sz w:val="15"/>
                  <w:szCs w:val="15"/>
                </w:rPr>
                <w:t>53.1.2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45" w:history="1">
              <w:r>
                <w:rPr>
                  <w:rStyle w:val="a0"/>
                  <w:sz w:val="15"/>
                  <w:szCs w:val="15"/>
                </w:rPr>
                <w:t>69.1.2</w:t>
              </w:r>
            </w:hyperlink>
            <w:r>
              <w:rPr>
                <w:sz w:val="15"/>
                <w:szCs w:val="15"/>
              </w:rPr>
              <w:t>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0" w:name="sub_1100"/>
            <w:r>
              <w:rPr>
                <w:sz w:val="15"/>
                <w:szCs w:val="15"/>
              </w:rPr>
              <w:t>23.1.2</w:t>
            </w:r>
            <w:bookmarkEnd w:id="9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0,388591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2735,2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1135875,5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проведения углубленной диспансеризации (сумма </w:t>
            </w:r>
            <w:hyperlink w:anchor="sub_1154" w:history="1">
              <w:r>
                <w:rPr>
                  <w:rStyle w:val="a0"/>
                  <w:sz w:val="15"/>
                  <w:szCs w:val="15"/>
                </w:rPr>
                <w:t>строк 39.1.2.1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99" w:history="1">
              <w:r>
                <w:rPr>
                  <w:rStyle w:val="a0"/>
                  <w:sz w:val="15"/>
                  <w:szCs w:val="15"/>
                </w:rPr>
                <w:t>53.1.2.1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46" w:history="1">
              <w:r>
                <w:rPr>
                  <w:rStyle w:val="a0"/>
                  <w:sz w:val="15"/>
                  <w:szCs w:val="15"/>
                </w:rPr>
                <w:t>69.1.2.1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1" w:name="sub_1101"/>
            <w:r>
              <w:rPr>
                <w:sz w:val="15"/>
                <w:szCs w:val="15"/>
              </w:rPr>
              <w:t>23.1.2.1</w:t>
            </w:r>
            <w:bookmarkEnd w:id="9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0,050758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63867,1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посещений с иными целями </w:t>
            </w:r>
            <w:hyperlink w:anchor="sub_1064" w:history="1">
              <w:r>
                <w:rPr>
                  <w:rStyle w:val="a0"/>
                  <w:sz w:val="15"/>
                  <w:szCs w:val="15"/>
                  <w:vertAlign w:val="superscript"/>
                </w:rPr>
                <w:t>9</w:t>
              </w:r>
            </w:hyperlink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55" w:history="1">
              <w:r>
                <w:rPr>
                  <w:rStyle w:val="a0"/>
                  <w:sz w:val="15"/>
                  <w:szCs w:val="15"/>
                </w:rPr>
                <w:t>строк 39.1.3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0" w:history="1">
              <w:r>
                <w:rPr>
                  <w:rStyle w:val="a0"/>
                  <w:sz w:val="15"/>
                  <w:szCs w:val="15"/>
                </w:rPr>
                <w:t>53.1.3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49" w:history="1">
              <w:r>
                <w:rPr>
                  <w:rStyle w:val="a0"/>
                  <w:sz w:val="15"/>
                  <w:szCs w:val="15"/>
                </w:rPr>
                <w:t>69.1.3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2" w:name="sub_1102"/>
            <w:r>
              <w:rPr>
                <w:sz w:val="15"/>
                <w:szCs w:val="15"/>
              </w:rPr>
              <w:t>23.1.3</w:t>
            </w:r>
            <w:bookmarkEnd w:id="9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2,133264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385,8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879540,3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для посещений больных сахарным диабетом в части ведения школ для пациентов с сахарным диабетом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(равно </w:t>
            </w:r>
            <w:hyperlink w:anchor="sub_1156" w:history="1">
              <w:r>
                <w:rPr>
                  <w:rStyle w:val="a0"/>
                  <w:sz w:val="15"/>
                  <w:szCs w:val="15"/>
                </w:rPr>
                <w:t>строке 39.1.3.1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3" w:name="sub_1103"/>
            <w:r>
              <w:rPr>
                <w:sz w:val="15"/>
                <w:szCs w:val="15"/>
              </w:rPr>
              <w:t>23.1.3.1</w:t>
            </w:r>
            <w:bookmarkEnd w:id="9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2.1.2. В неотложной форме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57" w:history="1">
              <w:r>
                <w:rPr>
                  <w:rStyle w:val="a0"/>
                  <w:sz w:val="15"/>
                  <w:szCs w:val="15"/>
                </w:rPr>
                <w:t>строк 39.2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1" w:history="1">
              <w:r>
                <w:rPr>
                  <w:rStyle w:val="a0"/>
                  <w:sz w:val="15"/>
                  <w:szCs w:val="15"/>
                </w:rPr>
                <w:t>53.2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48" w:history="1">
              <w:r>
                <w:rPr>
                  <w:rStyle w:val="a0"/>
                  <w:sz w:val="15"/>
                  <w:szCs w:val="15"/>
                </w:rPr>
                <w:t>69.2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4" w:name="sub_1104"/>
            <w:r>
              <w:rPr>
                <w:sz w:val="15"/>
                <w:szCs w:val="15"/>
              </w:rPr>
              <w:t>23.2</w:t>
            </w:r>
            <w:bookmarkEnd w:id="9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836,3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482619,4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2.1.3. В связи с заболеваниями (обращений), всего (сумма </w:t>
            </w:r>
            <w:hyperlink w:anchor="sub_1158" w:history="1">
              <w:r>
                <w:rPr>
                  <w:rStyle w:val="a0"/>
                  <w:sz w:val="15"/>
                  <w:szCs w:val="15"/>
                </w:rPr>
                <w:t>строк 39.3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2" w:history="1">
              <w:r>
                <w:rPr>
                  <w:rStyle w:val="a0"/>
                  <w:sz w:val="15"/>
                  <w:szCs w:val="15"/>
                </w:rPr>
                <w:t>53.3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49" w:history="1">
              <w:r>
                <w:rPr>
                  <w:rStyle w:val="a0"/>
                  <w:sz w:val="15"/>
                  <w:szCs w:val="15"/>
                </w:rPr>
                <w:t>69.3</w:t>
              </w:r>
            </w:hyperlink>
            <w:r>
              <w:rPr>
                <w:sz w:val="15"/>
                <w:szCs w:val="15"/>
              </w:rPr>
              <w:t>), из них проведение следующих отдельных диагностических (лабораторных) исследований</w:t>
            </w:r>
            <w:r>
              <w:rPr>
                <w:sz w:val="15"/>
                <w:szCs w:val="15"/>
              </w:rPr>
              <w:t xml:space="preserve"> в рамках базовой программы обязательного медицинского страхования: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5" w:name="sub_1105"/>
            <w:r>
              <w:rPr>
                <w:sz w:val="15"/>
                <w:szCs w:val="15"/>
              </w:rPr>
              <w:t>23.3</w:t>
            </w:r>
            <w:bookmarkEnd w:id="9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1,787700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3344,6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3574325,6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компьютерная томография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59" w:history="1">
              <w:r>
                <w:rPr>
                  <w:rStyle w:val="a0"/>
                  <w:sz w:val="15"/>
                  <w:szCs w:val="15"/>
                </w:rPr>
                <w:t>строк 39.3.1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3" w:history="1">
              <w:r>
                <w:rPr>
                  <w:rStyle w:val="a0"/>
                  <w:sz w:val="15"/>
                  <w:szCs w:val="15"/>
                </w:rPr>
                <w:t>53.3.1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0" w:history="1">
              <w:r>
                <w:rPr>
                  <w:rStyle w:val="a0"/>
                  <w:sz w:val="15"/>
                  <w:szCs w:val="15"/>
                </w:rPr>
                <w:t>69.3.1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6" w:name="sub_1106"/>
            <w:r>
              <w:rPr>
                <w:sz w:val="15"/>
                <w:szCs w:val="15"/>
              </w:rPr>
              <w:t>23.3.1</w:t>
            </w:r>
            <w:bookmarkEnd w:id="9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0,050465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157678,3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магнитно-резонансная томография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60" w:history="1">
              <w:r>
                <w:rPr>
                  <w:rStyle w:val="a0"/>
                  <w:sz w:val="15"/>
                  <w:szCs w:val="15"/>
                </w:rPr>
                <w:t>строк 39.3.2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4" w:history="1">
              <w:r>
                <w:rPr>
                  <w:rStyle w:val="a0"/>
                  <w:sz w:val="15"/>
                  <w:szCs w:val="15"/>
                </w:rPr>
                <w:t>53.3.2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1" w:history="1">
              <w:r>
                <w:rPr>
                  <w:rStyle w:val="a0"/>
                  <w:sz w:val="15"/>
                  <w:szCs w:val="15"/>
                </w:rPr>
                <w:t>69.3.2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7" w:name="sub_1107"/>
            <w:r>
              <w:rPr>
                <w:sz w:val="15"/>
                <w:szCs w:val="15"/>
              </w:rPr>
              <w:t>23.3.2</w:t>
            </w:r>
            <w:bookmarkEnd w:id="9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0,018179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3992,2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77558,8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ультразвуковое исследование сердечно-сосудистой системы (сумма </w:t>
            </w:r>
            <w:hyperlink w:anchor="sub_1161" w:history="1">
              <w:r>
                <w:rPr>
                  <w:rStyle w:val="a0"/>
                  <w:sz w:val="15"/>
                  <w:szCs w:val="15"/>
                </w:rPr>
                <w:t>строк 39.3.3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5" w:history="1">
              <w:r>
                <w:rPr>
                  <w:rStyle w:val="a0"/>
                  <w:sz w:val="15"/>
                  <w:szCs w:val="15"/>
                </w:rPr>
                <w:t>53.3.3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2" w:history="1">
              <w:r>
                <w:rPr>
                  <w:rStyle w:val="a0"/>
                  <w:sz w:val="15"/>
                  <w:szCs w:val="15"/>
                </w:rPr>
                <w:t>69.3.3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8" w:name="sub_1108"/>
            <w:r>
              <w:rPr>
                <w:sz w:val="15"/>
                <w:szCs w:val="15"/>
              </w:rPr>
              <w:t>23.3.3</w:t>
            </w:r>
            <w:bookmarkEnd w:id="9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0,094890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59870,9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эндоскопическое диагностическое исследование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62" w:history="1">
              <w:r>
                <w:rPr>
                  <w:rStyle w:val="a0"/>
                  <w:sz w:val="15"/>
                  <w:szCs w:val="15"/>
                </w:rPr>
                <w:t>строк 39.3.4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6" w:history="1">
              <w:r>
                <w:rPr>
                  <w:rStyle w:val="a0"/>
                  <w:sz w:val="15"/>
                  <w:szCs w:val="15"/>
                </w:rPr>
                <w:t>53.3.4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3" w:history="1">
              <w:r>
                <w:rPr>
                  <w:rStyle w:val="a0"/>
                  <w:sz w:val="15"/>
                  <w:szCs w:val="15"/>
                </w:rPr>
                <w:t>69.3.4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99" w:name="sub_1109"/>
            <w:r>
              <w:rPr>
                <w:sz w:val="15"/>
                <w:szCs w:val="15"/>
              </w:rPr>
              <w:t>23.3.4</w:t>
            </w:r>
            <w:bookmarkEnd w:id="9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,030918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35770,8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молекулярно-генетическое исследование с целью диагностики онкологических заболеваний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63" w:history="1">
              <w:r>
                <w:rPr>
                  <w:rStyle w:val="a0"/>
                  <w:sz w:val="15"/>
                  <w:szCs w:val="15"/>
                </w:rPr>
                <w:t>строк 39.3.5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7" w:history="1">
              <w:r>
                <w:rPr>
                  <w:rStyle w:val="a0"/>
                  <w:sz w:val="15"/>
                  <w:szCs w:val="15"/>
                </w:rPr>
                <w:t>53.3.5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4" w:history="1">
              <w:r>
                <w:rPr>
                  <w:rStyle w:val="a0"/>
                  <w:sz w:val="15"/>
                  <w:szCs w:val="15"/>
                </w:rPr>
                <w:t>69.3.5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0" w:name="sub_1110"/>
            <w:r>
              <w:rPr>
                <w:sz w:val="15"/>
                <w:szCs w:val="15"/>
              </w:rPr>
              <w:t>23.3.5</w:t>
            </w:r>
            <w:bookmarkEnd w:id="10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9091,4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10881,7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64" w:history="1">
              <w:r>
                <w:rPr>
                  <w:rStyle w:val="a0"/>
                  <w:sz w:val="15"/>
                  <w:szCs w:val="15"/>
                </w:rPr>
                <w:t>строк 39.3.6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8" w:history="1">
              <w:r>
                <w:rPr>
                  <w:rStyle w:val="a0"/>
                  <w:sz w:val="15"/>
                  <w:szCs w:val="15"/>
                </w:rPr>
                <w:t>53.3.6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5" w:history="1">
              <w:r>
                <w:rPr>
                  <w:rStyle w:val="a0"/>
                  <w:sz w:val="15"/>
                  <w:szCs w:val="15"/>
                </w:rPr>
                <w:t>69.3.6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1" w:name="sub_1111"/>
            <w:r>
              <w:rPr>
                <w:sz w:val="15"/>
                <w:szCs w:val="15"/>
              </w:rPr>
              <w:t>23.3.6</w:t>
            </w:r>
            <w:bookmarkEnd w:id="10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0,015192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2242,1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36401,5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тестирование на выявление новой коронавирусной инфекции (COVID-19)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65" w:history="1">
              <w:r>
                <w:rPr>
                  <w:rStyle w:val="a0"/>
                  <w:sz w:val="15"/>
                  <w:szCs w:val="15"/>
                </w:rPr>
                <w:t>строк 39.3.7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09" w:history="1">
              <w:r>
                <w:rPr>
                  <w:rStyle w:val="a0"/>
                  <w:sz w:val="15"/>
                  <w:szCs w:val="15"/>
                </w:rPr>
                <w:t>53.3.7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6" w:history="1">
              <w:r>
                <w:rPr>
                  <w:rStyle w:val="a0"/>
                  <w:sz w:val="15"/>
                  <w:szCs w:val="15"/>
                </w:rPr>
                <w:t>69.3.7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2" w:name="sub_1112"/>
            <w:r>
              <w:rPr>
                <w:sz w:val="15"/>
                <w:szCs w:val="15"/>
              </w:rPr>
              <w:t>23.3.7</w:t>
            </w:r>
            <w:bookmarkEnd w:id="10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0,102779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47669,8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диспансерное наблюдение </w:t>
            </w:r>
            <w:hyperlink w:anchor="sub_1062" w:history="1">
              <w:r>
                <w:rPr>
                  <w:rStyle w:val="a0"/>
                  <w:sz w:val="15"/>
                  <w:szCs w:val="15"/>
                  <w:vertAlign w:val="superscript"/>
                </w:rPr>
                <w:t>7</w:t>
              </w:r>
            </w:hyperlink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66" w:history="1">
              <w:r>
                <w:rPr>
                  <w:rStyle w:val="a0"/>
                  <w:sz w:val="15"/>
                  <w:szCs w:val="15"/>
                </w:rPr>
                <w:t>строк 39.4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10" w:history="1">
              <w:r>
                <w:rPr>
                  <w:rStyle w:val="a0"/>
                  <w:sz w:val="15"/>
                  <w:szCs w:val="15"/>
                </w:rPr>
                <w:t>53.4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7" w:history="1">
              <w:r>
                <w:rPr>
                  <w:rStyle w:val="a0"/>
                  <w:sz w:val="15"/>
                  <w:szCs w:val="15"/>
                </w:rPr>
                <w:t>69.4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3" w:name="sub_1113"/>
            <w:r>
              <w:rPr>
                <w:sz w:val="15"/>
                <w:szCs w:val="15"/>
              </w:rPr>
              <w:t>23.4</w:t>
            </w:r>
            <w:bookmarkEnd w:id="10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0,261736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2229,9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623731,6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онкологических заболеваний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67" w:history="1">
              <w:r>
                <w:rPr>
                  <w:rStyle w:val="a0"/>
                  <w:sz w:val="15"/>
                  <w:szCs w:val="15"/>
                </w:rPr>
                <w:t>строк 39.4.1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11" w:history="1">
              <w:r>
                <w:rPr>
                  <w:rStyle w:val="a0"/>
                  <w:sz w:val="15"/>
                  <w:szCs w:val="15"/>
                </w:rPr>
                <w:t>53.4.1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8" w:history="1">
              <w:r>
                <w:rPr>
                  <w:rStyle w:val="a0"/>
                  <w:sz w:val="15"/>
                  <w:szCs w:val="15"/>
                </w:rPr>
                <w:t>69.4.1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4" w:name="sub_1114"/>
            <w:r>
              <w:rPr>
                <w:sz w:val="15"/>
                <w:szCs w:val="15"/>
              </w:rPr>
              <w:t>23.4.1</w:t>
            </w:r>
            <w:bookmarkEnd w:id="10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0,045050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3142,3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151283,4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сахарного диабета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68" w:history="1">
              <w:r>
                <w:rPr>
                  <w:rStyle w:val="a0"/>
                  <w:sz w:val="15"/>
                  <w:szCs w:val="15"/>
                </w:rPr>
                <w:t>строк 39.4.2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12" w:history="1">
              <w:r>
                <w:rPr>
                  <w:rStyle w:val="a0"/>
                  <w:sz w:val="15"/>
                  <w:szCs w:val="15"/>
                </w:rPr>
                <w:t>53.4.2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59" w:history="1">
              <w:r>
                <w:rPr>
                  <w:rStyle w:val="a0"/>
                  <w:sz w:val="15"/>
                  <w:szCs w:val="15"/>
                </w:rPr>
                <w:t>69.4.2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5" w:name="sub_1115"/>
            <w:r>
              <w:rPr>
                <w:sz w:val="15"/>
                <w:szCs w:val="15"/>
              </w:rPr>
              <w:t>23.4.2</w:t>
            </w:r>
            <w:bookmarkEnd w:id="10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0,059800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75819,6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болезней системы кровообращения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69" w:history="1">
              <w:r>
                <w:rPr>
                  <w:rStyle w:val="a0"/>
                  <w:sz w:val="15"/>
                  <w:szCs w:val="15"/>
                </w:rPr>
                <w:t>строк 39.4.3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13" w:history="1">
              <w:r>
                <w:rPr>
                  <w:rStyle w:val="a0"/>
                  <w:sz w:val="15"/>
                  <w:szCs w:val="15"/>
                </w:rPr>
                <w:t>53.4.3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60" w:history="1">
              <w:r>
                <w:rPr>
                  <w:rStyle w:val="a0"/>
                  <w:sz w:val="15"/>
                  <w:szCs w:val="15"/>
                </w:rPr>
                <w:t>69.4.3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6" w:name="sub_1116"/>
            <w:r>
              <w:rPr>
                <w:sz w:val="15"/>
                <w:szCs w:val="15"/>
              </w:rPr>
              <w:t>23.4.3</w:t>
            </w:r>
            <w:bookmarkEnd w:id="10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0,125210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2638,1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353003,6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 В условиях дневных стационаров, за исключением медицинской реабилитации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70" w:history="1">
              <w:r>
                <w:rPr>
                  <w:rStyle w:val="a0"/>
                  <w:sz w:val="15"/>
                  <w:szCs w:val="15"/>
                </w:rPr>
                <w:t>строк 40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14" w:history="1">
              <w:r>
                <w:rPr>
                  <w:rStyle w:val="a0"/>
                  <w:sz w:val="15"/>
                  <w:szCs w:val="15"/>
                </w:rPr>
                <w:t>54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61" w:history="1">
              <w:r>
                <w:rPr>
                  <w:rStyle w:val="a0"/>
                  <w:sz w:val="15"/>
                  <w:szCs w:val="15"/>
                </w:rPr>
                <w:t>70</w:t>
              </w:r>
            </w:hyperlink>
            <w:r>
              <w:rPr>
                <w:sz w:val="15"/>
                <w:szCs w:val="15"/>
              </w:rPr>
              <w:t>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7" w:name="sub_1117"/>
            <w:r>
              <w:rPr>
                <w:sz w:val="15"/>
                <w:szCs w:val="15"/>
              </w:rPr>
              <w:t>24</w:t>
            </w:r>
            <w:bookmarkEnd w:id="10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0,034816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17706,6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658814,2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2.2.1. Медицинская помощь по профилю "онкология"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(сумму </w:t>
            </w:r>
            <w:hyperlink w:anchor="sub_1171" w:history="1">
              <w:r>
                <w:rPr>
                  <w:rStyle w:val="a0"/>
                  <w:sz w:val="15"/>
                  <w:szCs w:val="15"/>
                </w:rPr>
                <w:t>строк 40.1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15" w:history="1">
              <w:r>
                <w:rPr>
                  <w:rStyle w:val="a0"/>
                  <w:sz w:val="15"/>
                  <w:szCs w:val="15"/>
                </w:rPr>
                <w:t>54.1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62" w:history="1">
              <w:r>
                <w:rPr>
                  <w:rStyle w:val="a0"/>
                  <w:sz w:val="15"/>
                  <w:szCs w:val="15"/>
                </w:rPr>
                <w:t>70.1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8" w:name="sub_1118"/>
            <w:r>
              <w:rPr>
                <w:sz w:val="15"/>
                <w:szCs w:val="15"/>
              </w:rPr>
              <w:t>24.1</w:t>
            </w:r>
            <w:bookmarkEnd w:id="10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0,000371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77288,4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30602,1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2.2.2. При экстракорпоральном оплодотворении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280" w:history="1">
              <w:r>
                <w:rPr>
                  <w:rStyle w:val="a0"/>
                  <w:sz w:val="15"/>
                  <w:szCs w:val="15"/>
                </w:rPr>
                <w:t>строк 40.2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16" w:history="1">
              <w:r>
                <w:rPr>
                  <w:rStyle w:val="a0"/>
                  <w:sz w:val="15"/>
                  <w:szCs w:val="15"/>
                </w:rPr>
                <w:t>54.2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63" w:history="1">
              <w:r>
                <w:rPr>
                  <w:rStyle w:val="a0"/>
                  <w:sz w:val="15"/>
                  <w:szCs w:val="15"/>
                </w:rPr>
                <w:t>70.2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09" w:name="sub_1119"/>
            <w:r>
              <w:rPr>
                <w:sz w:val="15"/>
                <w:szCs w:val="15"/>
              </w:rPr>
              <w:t>24.2</w:t>
            </w:r>
            <w:bookmarkEnd w:id="10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</w:t>
            </w:r>
            <w:hyperlink w:anchor="sub_1117" w:history="1">
              <w:r>
                <w:rPr>
                  <w:rStyle w:val="a0"/>
                  <w:sz w:val="15"/>
                  <w:szCs w:val="15"/>
                </w:rPr>
                <w:t>строк 24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27" w:history="1">
              <w:r>
                <w:rPr>
                  <w:rStyle w:val="a0"/>
                  <w:sz w:val="15"/>
                  <w:szCs w:val="15"/>
                </w:rPr>
                <w:t>27</w:t>
              </w:r>
            </w:hyperlink>
            <w:r>
              <w:rPr>
                <w:sz w:val="15"/>
                <w:szCs w:val="15"/>
              </w:rPr>
              <w:t>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0" w:name="sub_1120"/>
            <w:r>
              <w:rPr>
                <w:sz w:val="15"/>
                <w:szCs w:val="15"/>
              </w:rPr>
              <w:t>25</w:t>
            </w:r>
            <w:bookmarkEnd w:id="11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0,070478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26709,9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2011753,4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3.1. Для медицинской помощи по профилю "онкология" (сумма </w:t>
            </w:r>
            <w:hyperlink w:anchor="sub_1118" w:history="1">
              <w:r>
                <w:rPr>
                  <w:rStyle w:val="a0"/>
                  <w:sz w:val="15"/>
                  <w:szCs w:val="15"/>
                </w:rPr>
                <w:t>строк 24.1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28" w:history="1">
              <w:r>
                <w:rPr>
                  <w:rStyle w:val="a0"/>
                  <w:sz w:val="15"/>
                  <w:szCs w:val="15"/>
                </w:rPr>
                <w:t>27.1</w:t>
              </w:r>
            </w:hyperlink>
            <w:r>
              <w:rPr>
                <w:sz w:val="15"/>
                <w:szCs w:val="15"/>
              </w:rPr>
              <w:t>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1" w:name="sub_1121"/>
            <w:r>
              <w:rPr>
                <w:sz w:val="15"/>
                <w:szCs w:val="15"/>
              </w:rPr>
              <w:t>25.1</w:t>
            </w:r>
            <w:bookmarkEnd w:id="11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0,010964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77288,4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905591,3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 Для медицинской помощи при экстракорпоральном оплодотворении: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19" w:history="1">
              <w:r>
                <w:rPr>
                  <w:rStyle w:val="a0"/>
                  <w:sz w:val="15"/>
                  <w:szCs w:val="15"/>
                </w:rPr>
                <w:t>строк 24.2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29" w:history="1">
              <w:r>
                <w:rPr>
                  <w:rStyle w:val="a0"/>
                  <w:sz w:val="15"/>
                  <w:szCs w:val="15"/>
                </w:rPr>
                <w:t>27.2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2" w:name="sub_1122"/>
            <w:r>
              <w:rPr>
                <w:sz w:val="15"/>
                <w:szCs w:val="15"/>
              </w:rPr>
              <w:t>25.2</w:t>
            </w:r>
            <w:bookmarkEnd w:id="11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0,000560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108426,4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64889,1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 Для медицинской помощи больным гепатитом C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(равно </w:t>
            </w:r>
            <w:hyperlink w:anchor="sub_1175" w:history="1">
              <w:r>
                <w:rPr>
                  <w:rStyle w:val="a0"/>
                  <w:sz w:val="15"/>
                  <w:szCs w:val="15"/>
                </w:rPr>
                <w:t>строке 41.3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3" w:name="sub_1123"/>
            <w:r>
              <w:rPr>
                <w:sz w:val="15"/>
                <w:szCs w:val="15"/>
              </w:rPr>
              <w:t>25.3</w:t>
            </w:r>
            <w:bookmarkEnd w:id="11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0,000277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142711,1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42246,1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3.3.1. Для медицинской </w:t>
            </w:r>
            <w:r>
              <w:rPr>
                <w:sz w:val="15"/>
                <w:szCs w:val="15"/>
              </w:rPr>
              <w:t xml:space="preserve">помощи больным гепатитом C, взрослые (равно </w:t>
            </w:r>
            <w:hyperlink w:anchor="sub_1176" w:history="1">
              <w:r>
                <w:rPr>
                  <w:rStyle w:val="a0"/>
                  <w:sz w:val="15"/>
                  <w:szCs w:val="15"/>
                </w:rPr>
                <w:t>строке 41.3.1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4" w:name="sub_1124"/>
            <w:r>
              <w:rPr>
                <w:sz w:val="15"/>
                <w:szCs w:val="15"/>
              </w:rPr>
              <w:t>25.3.1</w:t>
            </w:r>
            <w:bookmarkEnd w:id="11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0,000272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142711,1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41483,5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3.3.2. Для медицинской помощи больным гепатитом C, дети (равно </w:t>
            </w:r>
            <w:hyperlink w:anchor="sub_1177" w:history="1">
              <w:r>
                <w:rPr>
                  <w:rStyle w:val="a0"/>
                  <w:sz w:val="15"/>
                  <w:szCs w:val="15"/>
                </w:rPr>
                <w:t>строке 41.3.2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5" w:name="sub_1125"/>
            <w:r>
              <w:rPr>
                <w:sz w:val="15"/>
                <w:szCs w:val="15"/>
              </w:rPr>
              <w:t>25.3.2</w:t>
            </w:r>
            <w:bookmarkEnd w:id="11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0,000005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142711,1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6" w:name="sub_1126"/>
            <w:r>
              <w:rPr>
                <w:sz w:val="15"/>
                <w:szCs w:val="15"/>
              </w:rPr>
              <w:t>26</w:t>
            </w:r>
            <w:bookmarkEnd w:id="11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4.1. В условиях дневных стационаров, за исключением медицинской реабилитации (сумма </w:t>
            </w:r>
            <w:hyperlink w:anchor="sub_1179" w:history="1">
              <w:r>
                <w:rPr>
                  <w:rStyle w:val="a0"/>
                  <w:sz w:val="15"/>
                  <w:szCs w:val="15"/>
                </w:rPr>
                <w:t>строк 43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21" w:history="1">
              <w:r>
                <w:rPr>
                  <w:rStyle w:val="a0"/>
                  <w:sz w:val="15"/>
                  <w:szCs w:val="15"/>
                </w:rPr>
                <w:t>57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68" w:history="1">
              <w:r>
                <w:rPr>
                  <w:rStyle w:val="a0"/>
                  <w:sz w:val="15"/>
                  <w:szCs w:val="15"/>
                </w:rPr>
                <w:t>73</w:t>
              </w:r>
            </w:hyperlink>
            <w:r>
              <w:rPr>
                <w:sz w:val="15"/>
                <w:szCs w:val="15"/>
              </w:rPr>
              <w:t>), включая: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7" w:name="sub_1127"/>
            <w:r>
              <w:rPr>
                <w:sz w:val="15"/>
                <w:szCs w:val="15"/>
              </w:rPr>
              <w:t>27</w:t>
            </w:r>
            <w:bookmarkEnd w:id="11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0,035662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35499,6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1352939,2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4.1.1. Медицинская помощь по профилю "онкология" (сумма </w:t>
            </w:r>
            <w:hyperlink w:anchor="sub_1180" w:history="1">
              <w:r>
                <w:rPr>
                  <w:rStyle w:val="a0"/>
                  <w:sz w:val="15"/>
                  <w:szCs w:val="15"/>
                </w:rPr>
                <w:t>строк 43.1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22" w:history="1">
              <w:r>
                <w:rPr>
                  <w:rStyle w:val="a0"/>
                  <w:sz w:val="15"/>
                  <w:szCs w:val="15"/>
                </w:rPr>
                <w:t>57.1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69" w:history="1">
              <w:r>
                <w:rPr>
                  <w:rStyle w:val="a0"/>
                  <w:sz w:val="15"/>
                  <w:szCs w:val="15"/>
                </w:rPr>
                <w:t>73.1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8" w:name="sub_1128"/>
            <w:r>
              <w:rPr>
                <w:sz w:val="15"/>
                <w:szCs w:val="15"/>
              </w:rPr>
              <w:t>27.1</w:t>
            </w:r>
            <w:bookmarkEnd w:id="11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0,010594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77288,4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874989,2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4.1.2. Медицинская помощь при экстракорпоральном оплодотворении (сумма </w:t>
            </w:r>
            <w:hyperlink w:anchor="sub_1181" w:history="1">
              <w:r>
                <w:rPr>
                  <w:rStyle w:val="a0"/>
                  <w:sz w:val="15"/>
                  <w:szCs w:val="15"/>
                </w:rPr>
                <w:t>строк 43.2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23" w:history="1">
              <w:r>
                <w:rPr>
                  <w:rStyle w:val="a0"/>
                  <w:sz w:val="15"/>
                  <w:szCs w:val="15"/>
                </w:rPr>
                <w:t>57.2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70" w:history="1">
              <w:r>
                <w:rPr>
                  <w:rStyle w:val="a0"/>
                  <w:sz w:val="15"/>
                  <w:szCs w:val="15"/>
                </w:rPr>
                <w:t>73.2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19" w:name="sub_1129"/>
            <w:r>
              <w:rPr>
                <w:sz w:val="15"/>
                <w:szCs w:val="15"/>
              </w:rPr>
              <w:t>27.2</w:t>
            </w:r>
            <w:bookmarkEnd w:id="11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0,000560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108426,4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64889,1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 В условиях</w:t>
            </w:r>
            <w:r>
              <w:rPr>
                <w:sz w:val="15"/>
                <w:szCs w:val="15"/>
              </w:rPr>
              <w:t xml:space="preserve"> круглосуточного стационара, за исключением медицинской реабилитации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82" w:history="1">
              <w:r>
                <w:rPr>
                  <w:rStyle w:val="a0"/>
                  <w:sz w:val="15"/>
                  <w:szCs w:val="15"/>
                </w:rPr>
                <w:t>строк 44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24" w:history="1">
              <w:r>
                <w:rPr>
                  <w:rStyle w:val="a0"/>
                  <w:sz w:val="15"/>
                  <w:szCs w:val="15"/>
                </w:rPr>
                <w:t>58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71" w:history="1">
              <w:r>
                <w:rPr>
                  <w:rStyle w:val="a0"/>
                  <w:sz w:val="15"/>
                  <w:szCs w:val="15"/>
                </w:rPr>
                <w:t>74</w:t>
              </w:r>
            </w:hyperlink>
            <w:r>
              <w:rPr>
                <w:sz w:val="15"/>
                <w:szCs w:val="15"/>
              </w:rPr>
              <w:t>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0" w:name="sub_1130"/>
            <w:r>
              <w:rPr>
                <w:sz w:val="15"/>
                <w:szCs w:val="15"/>
              </w:rPr>
              <w:t>28</w:t>
            </w:r>
            <w:bookmarkEnd w:id="12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0,170758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43082,9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7356,7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7862033,5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4.2.1. Медицинская помощь по профилю "онкология"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83" w:history="1">
              <w:r>
                <w:rPr>
                  <w:rStyle w:val="a0"/>
                  <w:sz w:val="15"/>
                  <w:szCs w:val="15"/>
                </w:rPr>
                <w:t>строк 44.1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25" w:history="1">
              <w:r>
                <w:rPr>
                  <w:rStyle w:val="a0"/>
                  <w:sz w:val="15"/>
                  <w:szCs w:val="15"/>
                </w:rPr>
                <w:t>58.1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72" w:history="1">
              <w:r>
                <w:rPr>
                  <w:rStyle w:val="a0"/>
                  <w:sz w:val="15"/>
                  <w:szCs w:val="15"/>
                </w:rPr>
                <w:t>74.1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1" w:name="sub_1131"/>
            <w:r>
              <w:rPr>
                <w:sz w:val="15"/>
                <w:szCs w:val="15"/>
              </w:rPr>
              <w:t>28.1</w:t>
            </w:r>
            <w:bookmarkEnd w:id="12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0,008926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94365,2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900155,7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4.2.2. Высокотехнологичная медицинская помощь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84" w:history="1">
              <w:r>
                <w:rPr>
                  <w:rStyle w:val="a0"/>
                  <w:sz w:val="15"/>
                  <w:szCs w:val="15"/>
                </w:rPr>
                <w:t>строк 44.2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26" w:history="1">
              <w:r>
                <w:rPr>
                  <w:rStyle w:val="a0"/>
                  <w:sz w:val="15"/>
                  <w:szCs w:val="15"/>
                </w:rPr>
                <w:t>58.2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73" w:history="1">
              <w:r>
                <w:rPr>
                  <w:rStyle w:val="a0"/>
                  <w:sz w:val="15"/>
                  <w:szCs w:val="15"/>
                </w:rPr>
                <w:t>74.2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2" w:name="sub_1132"/>
            <w:r>
              <w:rPr>
                <w:sz w:val="15"/>
                <w:szCs w:val="15"/>
              </w:rPr>
              <w:t>28.2</w:t>
            </w:r>
            <w:bookmarkEnd w:id="12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0,008129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130524,6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1133909,4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4.2.3. Для медицинской помощи больным гепатитом C, взрослые (равно </w:t>
            </w:r>
            <w:hyperlink w:anchor="sub_1185" w:history="1">
              <w:r>
                <w:rPr>
                  <w:rStyle w:val="a0"/>
                  <w:sz w:val="15"/>
                  <w:szCs w:val="15"/>
                </w:rPr>
                <w:t>строке 44.3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3" w:name="sub_1133"/>
            <w:r>
              <w:rPr>
                <w:sz w:val="15"/>
                <w:szCs w:val="15"/>
              </w:rPr>
              <w:t>28.3</w:t>
            </w:r>
            <w:bookmarkEnd w:id="12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29581,3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4.2.4. Для медицинской помощи больным гепатитом C, дети (равно </w:t>
            </w:r>
            <w:hyperlink w:anchor="sub_1186" w:history="1">
              <w:r>
                <w:rPr>
                  <w:rStyle w:val="a0"/>
                  <w:sz w:val="15"/>
                  <w:szCs w:val="15"/>
                </w:rPr>
                <w:t>строке 44.4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4" w:name="sub_1134"/>
            <w:r>
              <w:rPr>
                <w:sz w:val="15"/>
                <w:szCs w:val="15"/>
              </w:rPr>
              <w:t>28.4</w:t>
            </w:r>
            <w:bookmarkEnd w:id="12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0,000005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29581,3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Медицинская реабилитация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5" w:name="sub_1135"/>
            <w:r>
              <w:rPr>
                <w:sz w:val="15"/>
                <w:szCs w:val="15"/>
              </w:rPr>
              <w:t>29</w:t>
            </w:r>
            <w:bookmarkEnd w:id="12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 В амбулаторных условиях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88" w:history="1">
              <w:r>
                <w:rPr>
                  <w:rStyle w:val="a0"/>
                  <w:sz w:val="15"/>
                  <w:szCs w:val="15"/>
                </w:rPr>
                <w:t>строк 46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28" w:history="1">
              <w:r>
                <w:rPr>
                  <w:rStyle w:val="a0"/>
                  <w:sz w:val="15"/>
                  <w:szCs w:val="15"/>
                </w:rPr>
                <w:t>60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75" w:history="1">
              <w:r>
                <w:rPr>
                  <w:rStyle w:val="a0"/>
                  <w:sz w:val="15"/>
                  <w:szCs w:val="15"/>
                </w:rPr>
                <w:t>76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6" w:name="sub_1136"/>
            <w:r>
              <w:rPr>
                <w:sz w:val="15"/>
                <w:szCs w:val="15"/>
              </w:rPr>
              <w:t>30</w:t>
            </w:r>
            <w:bookmarkEnd w:id="12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0,003116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21618,9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71991,3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5.2. В условиях дневных стационаров (первичная медико-санитарная помощь, специализированная медицинская помощь) (сумма </w:t>
            </w:r>
            <w:hyperlink w:anchor="sub_1189" w:history="1">
              <w:r>
                <w:rPr>
                  <w:rStyle w:val="a0"/>
                  <w:sz w:val="15"/>
                  <w:szCs w:val="15"/>
                </w:rPr>
                <w:t>строк 47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29" w:history="1">
              <w:r>
                <w:rPr>
                  <w:rStyle w:val="a0"/>
                  <w:sz w:val="15"/>
                  <w:szCs w:val="15"/>
                </w:rPr>
                <w:t>61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76" w:history="1">
              <w:r>
                <w:rPr>
                  <w:rStyle w:val="a0"/>
                  <w:sz w:val="15"/>
                  <w:szCs w:val="15"/>
                </w:rPr>
                <w:t>77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7" w:name="sub_1137"/>
            <w:r>
              <w:rPr>
                <w:sz w:val="15"/>
                <w:szCs w:val="15"/>
              </w:rPr>
              <w:t>31</w:t>
            </w:r>
            <w:bookmarkEnd w:id="12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0,002601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25430,6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70688,0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 Специализированная, в том числе высокотехнологичная, медицинская помощь в условиях</w:t>
            </w:r>
            <w:r>
              <w:rPr>
                <w:sz w:val="15"/>
                <w:szCs w:val="15"/>
              </w:rPr>
              <w:t xml:space="preserve"> круглосуточного стационара </w:t>
            </w:r>
            <w:hyperlink w:anchor="sub_1063" w:history="1">
              <w:r>
                <w:rPr>
                  <w:rStyle w:val="a0"/>
                  <w:sz w:val="15"/>
                  <w:szCs w:val="15"/>
                  <w:vertAlign w:val="superscript"/>
                </w:rPr>
                <w:t>8</w:t>
              </w:r>
            </w:hyperlink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90" w:history="1">
              <w:r>
                <w:rPr>
                  <w:rStyle w:val="a0"/>
                  <w:sz w:val="15"/>
                  <w:szCs w:val="15"/>
                </w:rPr>
                <w:t>строк 48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30" w:history="1">
              <w:r>
                <w:rPr>
                  <w:rStyle w:val="a0"/>
                  <w:sz w:val="15"/>
                  <w:szCs w:val="15"/>
                </w:rPr>
                <w:t>62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77" w:history="1">
              <w:r>
                <w:rPr>
                  <w:rStyle w:val="a0"/>
                  <w:sz w:val="15"/>
                  <w:szCs w:val="15"/>
                </w:rPr>
                <w:t>78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8" w:name="sub_1138"/>
            <w:r>
              <w:rPr>
                <w:sz w:val="15"/>
                <w:szCs w:val="15"/>
              </w:rPr>
              <w:t>32</w:t>
            </w:r>
            <w:bookmarkEnd w:id="12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0,005426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46995,3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272510,4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Паллиативная медицинская помощь </w:t>
            </w:r>
            <w:hyperlink w:anchor="sub_1059" w:history="1">
              <w:r>
                <w:rPr>
                  <w:rStyle w:val="a0"/>
                  <w:sz w:val="15"/>
                  <w:szCs w:val="15"/>
                  <w:vertAlign w:val="superscript"/>
                </w:rPr>
                <w:t>4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29" w:name="sub_1139"/>
            <w:r>
              <w:rPr>
                <w:sz w:val="15"/>
                <w:szCs w:val="15"/>
              </w:rPr>
              <w:t>33</w:t>
            </w:r>
            <w:bookmarkEnd w:id="12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6.1. Первичная медицинская помощь, в том числе доврачебная и врачебная </w:t>
            </w:r>
            <w:hyperlink w:anchor="sub_1060" w:history="1">
              <w:r>
                <w:rPr>
                  <w:rStyle w:val="a0"/>
                  <w:sz w:val="15"/>
                  <w:szCs w:val="15"/>
                  <w:vertAlign w:val="superscript"/>
                </w:rPr>
                <w:t>5</w:t>
              </w:r>
            </w:hyperlink>
            <w:r>
              <w:rPr>
                <w:sz w:val="15"/>
                <w:szCs w:val="15"/>
              </w:rPr>
              <w:t xml:space="preserve">, всего (равно </w:t>
            </w:r>
            <w:hyperlink w:anchor="sub_1232" w:history="1">
              <w:r>
                <w:rPr>
                  <w:rStyle w:val="a0"/>
                  <w:sz w:val="15"/>
                  <w:szCs w:val="15"/>
                </w:rPr>
                <w:t>строке 63.1</w:t>
              </w:r>
            </w:hyperlink>
            <w:r>
              <w:rPr>
                <w:sz w:val="15"/>
                <w:szCs w:val="15"/>
              </w:rPr>
              <w:t>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0" w:name="sub_1140"/>
            <w:r>
              <w:rPr>
                <w:sz w:val="15"/>
                <w:szCs w:val="15"/>
              </w:rPr>
              <w:t>33.1</w:t>
            </w:r>
            <w:bookmarkEnd w:id="13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6.1.1. Посещение по паллиативной медицинской помощи без учета посещений на дому патронажными бригадами (равно </w:t>
            </w:r>
            <w:hyperlink w:anchor="sub_1233" w:history="1">
              <w:r>
                <w:rPr>
                  <w:rStyle w:val="a0"/>
                  <w:sz w:val="15"/>
                  <w:szCs w:val="15"/>
                </w:rPr>
                <w:t>строке 63.1.1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1" w:name="sub_1141"/>
            <w:r>
              <w:rPr>
                <w:sz w:val="15"/>
                <w:szCs w:val="15"/>
              </w:rPr>
              <w:t>33.1.1</w:t>
            </w:r>
            <w:bookmarkEnd w:id="13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6.1.2. Посещения на дому выездными патронажными бригадами (равно </w:t>
            </w:r>
            <w:hyperlink w:anchor="sub_1234" w:history="1">
              <w:r>
                <w:rPr>
                  <w:rStyle w:val="a0"/>
                  <w:sz w:val="15"/>
                  <w:szCs w:val="15"/>
                </w:rPr>
                <w:t>строке 63.1.2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2" w:name="sub_1142"/>
            <w:r>
              <w:rPr>
                <w:sz w:val="15"/>
                <w:szCs w:val="15"/>
              </w:rPr>
              <w:t>33.1.2</w:t>
            </w:r>
            <w:bookmarkEnd w:id="13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sub_1235" w:history="1">
              <w:r>
                <w:rPr>
                  <w:rStyle w:val="a0"/>
                  <w:sz w:val="15"/>
                  <w:szCs w:val="15"/>
                </w:rPr>
                <w:t>строке 63</w:t>
              </w:r>
            </w:hyperlink>
            <w:r>
              <w:rPr>
                <w:sz w:val="15"/>
                <w:szCs w:val="15"/>
              </w:rPr>
              <w:t>.2)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3" w:name="sub_1143"/>
            <w:r>
              <w:rPr>
                <w:sz w:val="15"/>
                <w:szCs w:val="15"/>
              </w:rPr>
              <w:t>33.2</w:t>
            </w:r>
            <w:bookmarkEnd w:id="13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6.3. Оказываемая в условиях дневного стационара (равно </w:t>
            </w:r>
            <w:hyperlink w:anchor="sub_1236" w:history="1">
              <w:r>
                <w:rPr>
                  <w:rStyle w:val="a0"/>
                  <w:sz w:val="15"/>
                  <w:szCs w:val="15"/>
                </w:rPr>
                <w:t>строке 63.3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4" w:name="sub_1144"/>
            <w:r>
              <w:rPr>
                <w:sz w:val="15"/>
                <w:szCs w:val="15"/>
              </w:rPr>
              <w:t>33.3</w:t>
            </w:r>
            <w:bookmarkEnd w:id="13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 Расходы на ведение дела СМО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91" w:history="1">
              <w:r>
                <w:rPr>
                  <w:rStyle w:val="a0"/>
                  <w:sz w:val="15"/>
                  <w:szCs w:val="15"/>
                </w:rPr>
                <w:t>строк 49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37" w:history="1">
              <w:r>
                <w:rPr>
                  <w:rStyle w:val="a0"/>
                  <w:sz w:val="15"/>
                  <w:szCs w:val="15"/>
                </w:rPr>
                <w:t>64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78" w:history="1">
              <w:r>
                <w:rPr>
                  <w:rStyle w:val="a0"/>
                  <w:sz w:val="15"/>
                  <w:szCs w:val="15"/>
                </w:rPr>
                <w:t>79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5" w:name="sub_1145"/>
            <w:r>
              <w:rPr>
                <w:sz w:val="15"/>
                <w:szCs w:val="15"/>
              </w:rPr>
              <w:t>34</w:t>
            </w:r>
            <w:bookmarkEnd w:id="13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212726,7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Иные 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6" w:name="sub_1146"/>
            <w:r>
              <w:rPr>
                <w:sz w:val="15"/>
                <w:szCs w:val="15"/>
              </w:rPr>
              <w:t>35</w:t>
            </w:r>
            <w:bookmarkEnd w:id="13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из </w:t>
            </w:r>
            <w:hyperlink w:anchor="sub_1094" w:history="1">
              <w:r>
                <w:rPr>
                  <w:rStyle w:val="a0"/>
                  <w:sz w:val="15"/>
                  <w:szCs w:val="15"/>
                </w:rPr>
                <w:t>строки 20</w:t>
              </w:r>
            </w:hyperlink>
            <w:r>
              <w:rPr>
                <w:sz w:val="15"/>
                <w:szCs w:val="15"/>
              </w:rPr>
              <w:t>: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7" w:name="sub_1147"/>
            <w:r>
              <w:rPr>
                <w:sz w:val="15"/>
                <w:szCs w:val="15"/>
              </w:rPr>
              <w:t>36</w:t>
            </w:r>
            <w:bookmarkEnd w:id="13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17850,8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19076799,2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8" w:name="sub_1148"/>
            <w:r>
              <w:rPr>
                <w:sz w:val="15"/>
                <w:szCs w:val="15"/>
              </w:rPr>
              <w:t>37</w:t>
            </w:r>
            <w:bookmarkEnd w:id="13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1060,6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1133463,4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39" w:name="sub_1149"/>
            <w:r>
              <w:rPr>
                <w:sz w:val="15"/>
                <w:szCs w:val="15"/>
              </w:rPr>
              <w:t>38</w:t>
            </w:r>
            <w:bookmarkEnd w:id="13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 В амбулаторных условиях: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0" w:name="sub_1150"/>
            <w:r>
              <w:rPr>
                <w:sz w:val="15"/>
                <w:szCs w:val="15"/>
              </w:rPr>
              <w:t>39</w:t>
            </w:r>
            <w:bookmarkEnd w:id="14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2.1.1. Посещения с профилактическими и иными целями, всего (сумма </w:t>
            </w:r>
            <w:hyperlink w:anchor="sub_1152" w:history="1">
              <w:r>
                <w:rPr>
                  <w:rStyle w:val="a0"/>
                  <w:sz w:val="15"/>
                  <w:szCs w:val="15"/>
                </w:rPr>
                <w:t>строк 39.1.1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53" w:history="1">
              <w:r>
                <w:rPr>
                  <w:rStyle w:val="a0"/>
                  <w:sz w:val="15"/>
                  <w:szCs w:val="15"/>
                </w:rPr>
                <w:t>39.1.2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155" w:history="1">
              <w:r>
                <w:rPr>
                  <w:rStyle w:val="a0"/>
                  <w:sz w:val="15"/>
                  <w:szCs w:val="15"/>
                </w:rPr>
                <w:t>39.1.3</w:t>
              </w:r>
            </w:hyperlink>
            <w:r>
              <w:rPr>
                <w:sz w:val="15"/>
                <w:szCs w:val="15"/>
              </w:rPr>
              <w:t>),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1" w:name="sub_1151"/>
            <w:r>
              <w:rPr>
                <w:sz w:val="15"/>
                <w:szCs w:val="15"/>
              </w:rPr>
              <w:t>39.1</w:t>
            </w:r>
            <w:bookmarkEnd w:id="14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 / комплексные посещения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2,833267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911,8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2760955,9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для проведения профилактических медицинских осмотров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2" w:name="sub_1152"/>
            <w:r>
              <w:rPr>
                <w:sz w:val="15"/>
                <w:szCs w:val="15"/>
              </w:rPr>
              <w:t>39.1.1</w:t>
            </w:r>
            <w:bookmarkEnd w:id="14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0,311412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697,6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745540,2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проведения диспансеризации, всего </w:t>
            </w:r>
            <w:hyperlink w:anchor="sub_1062" w:history="1">
              <w:r>
                <w:rPr>
                  <w:rStyle w:val="a0"/>
                  <w:sz w:val="15"/>
                  <w:szCs w:val="15"/>
                  <w:vertAlign w:val="superscript"/>
                </w:rPr>
                <w:t>7</w:t>
              </w:r>
            </w:hyperlink>
            <w:r>
              <w:rPr>
                <w:sz w:val="15"/>
                <w:szCs w:val="15"/>
              </w:rPr>
              <w:t>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3" w:name="sub_1153"/>
            <w:r>
              <w:rPr>
                <w:sz w:val="15"/>
                <w:szCs w:val="15"/>
              </w:rPr>
              <w:t>39.1.2</w:t>
            </w:r>
            <w:bookmarkEnd w:id="14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0,388591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2735,2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1135875,5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для проведения углубленной диспансеризации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4" w:name="sub_1154"/>
            <w:r>
              <w:rPr>
                <w:sz w:val="15"/>
                <w:szCs w:val="15"/>
              </w:rPr>
              <w:t>39.1.2.1</w:t>
            </w:r>
            <w:bookmarkEnd w:id="14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0,050758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63867,1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посещений с иными целями </w:t>
            </w:r>
            <w:hyperlink w:anchor="sub_1064" w:history="1">
              <w:r>
                <w:rPr>
                  <w:rStyle w:val="a0"/>
                  <w:sz w:val="15"/>
                  <w:szCs w:val="15"/>
                  <w:vertAlign w:val="superscript"/>
                </w:rPr>
                <w:t>9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5" w:name="sub_1155"/>
            <w:r>
              <w:rPr>
                <w:sz w:val="15"/>
                <w:szCs w:val="15"/>
              </w:rPr>
              <w:t>39.1.3</w:t>
            </w:r>
            <w:bookmarkEnd w:id="14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2,133264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385,8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879540,3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для посещений больных сахарным диабетом в части ведения школ для пациентов с сахарным диабетом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6" w:name="sub_1156"/>
            <w:r>
              <w:rPr>
                <w:sz w:val="15"/>
                <w:szCs w:val="15"/>
              </w:rPr>
              <w:t>39.1.3.1</w:t>
            </w:r>
            <w:bookmarkEnd w:id="14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2.1.2. В неотложной форме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7" w:name="sub_1157"/>
            <w:r>
              <w:rPr>
                <w:sz w:val="15"/>
                <w:szCs w:val="15"/>
              </w:rPr>
              <w:t>39.2</w:t>
            </w:r>
            <w:bookmarkEnd w:id="14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836,3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482619,4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8" w:name="sub_1158"/>
            <w:r>
              <w:rPr>
                <w:sz w:val="15"/>
                <w:szCs w:val="15"/>
              </w:rPr>
              <w:t>39.3</w:t>
            </w:r>
            <w:bookmarkEnd w:id="14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1,787700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3344,6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3574325,6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компьютерная томография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49" w:name="sub_1159"/>
            <w:r>
              <w:rPr>
                <w:sz w:val="15"/>
                <w:szCs w:val="15"/>
              </w:rPr>
              <w:t>39.3.1</w:t>
            </w:r>
            <w:bookmarkEnd w:id="14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0,050465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157678,3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магнитно-резонансная томография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0" w:name="sub_1160"/>
            <w:r>
              <w:rPr>
                <w:sz w:val="15"/>
                <w:szCs w:val="15"/>
              </w:rPr>
              <w:t>39.3.2</w:t>
            </w:r>
            <w:bookmarkEnd w:id="15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0,018179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3992,2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77558,8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ультразвуковое исследование сердечно-сосудистой системы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1" w:name="sub_1161"/>
            <w:r>
              <w:rPr>
                <w:sz w:val="15"/>
                <w:szCs w:val="15"/>
              </w:rPr>
              <w:t>39.3.3</w:t>
            </w:r>
            <w:bookmarkEnd w:id="15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0,094890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59870,9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эндоскопическое диагностическое исследование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2" w:name="sub_1162"/>
            <w:r>
              <w:rPr>
                <w:sz w:val="15"/>
                <w:szCs w:val="15"/>
              </w:rPr>
              <w:t>39.3.4</w:t>
            </w:r>
            <w:bookmarkEnd w:id="15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0,030918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35770,8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3" w:name="sub_1163"/>
            <w:r>
              <w:rPr>
                <w:sz w:val="15"/>
                <w:szCs w:val="15"/>
              </w:rPr>
              <w:t>39.3.5</w:t>
            </w:r>
            <w:bookmarkEnd w:id="15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9091,4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10881,7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4" w:name="sub_1164"/>
            <w:r>
              <w:rPr>
                <w:sz w:val="15"/>
                <w:szCs w:val="15"/>
              </w:rPr>
              <w:t>39.3.6</w:t>
            </w:r>
            <w:bookmarkEnd w:id="15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0,015192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2242,1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36401,5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тестирование </w:t>
            </w:r>
            <w:r>
              <w:rPr>
                <w:sz w:val="15"/>
                <w:szCs w:val="15"/>
              </w:rPr>
              <w:t>на выявление новой коронавирусной инфекции (COVID-19)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5" w:name="sub_1165"/>
            <w:r>
              <w:rPr>
                <w:sz w:val="15"/>
                <w:szCs w:val="15"/>
              </w:rPr>
              <w:t>39.3.7</w:t>
            </w:r>
            <w:bookmarkEnd w:id="15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0,102779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47669,8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диспансерное наблюдение </w:t>
            </w:r>
            <w:hyperlink w:anchor="sub_1062" w:history="1">
              <w:r>
                <w:rPr>
                  <w:rStyle w:val="a0"/>
                  <w:sz w:val="15"/>
                  <w:szCs w:val="15"/>
                  <w:vertAlign w:val="superscript"/>
                </w:rPr>
                <w:t>7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6" w:name="sub_1166"/>
            <w:r>
              <w:rPr>
                <w:sz w:val="15"/>
                <w:szCs w:val="15"/>
              </w:rPr>
              <w:t>39.4</w:t>
            </w:r>
            <w:bookmarkEnd w:id="15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0,261736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2229,9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623731,6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онкологических заболеваний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7" w:name="sub_1167"/>
            <w:r>
              <w:rPr>
                <w:sz w:val="15"/>
                <w:szCs w:val="15"/>
              </w:rPr>
              <w:t>39.4.1</w:t>
            </w:r>
            <w:bookmarkEnd w:id="15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0,045050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3142,3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151283,4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сахарного диабета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8" w:name="sub_1168"/>
            <w:r>
              <w:rPr>
                <w:sz w:val="15"/>
                <w:szCs w:val="15"/>
              </w:rPr>
              <w:t>39.4.2</w:t>
            </w:r>
            <w:bookmarkEnd w:id="15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0,059800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75819,6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болезней</w:t>
            </w:r>
            <w:r>
              <w:rPr>
                <w:sz w:val="15"/>
                <w:szCs w:val="15"/>
              </w:rPr>
              <w:t xml:space="preserve"> системы кровообращения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59" w:name="sub_1169"/>
            <w:r>
              <w:rPr>
                <w:sz w:val="15"/>
                <w:szCs w:val="15"/>
              </w:rPr>
              <w:t>39.4.3</w:t>
            </w:r>
            <w:bookmarkEnd w:id="15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0,125210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2638,1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353003,6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 В условиях дневных стационаров, за исключением медицинской реабилитации</w:t>
            </w:r>
          </w:p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(сумма </w:t>
            </w:r>
            <w:hyperlink w:anchor="sub_1171" w:history="1">
              <w:r>
                <w:rPr>
                  <w:rStyle w:val="a0"/>
                  <w:sz w:val="15"/>
                  <w:szCs w:val="15"/>
                </w:rPr>
                <w:t>строк 40.1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280" w:history="1">
              <w:r>
                <w:rPr>
                  <w:rStyle w:val="a0"/>
                  <w:sz w:val="15"/>
                  <w:szCs w:val="15"/>
                </w:rPr>
                <w:t>40.2</w:t>
              </w:r>
            </w:hyperlink>
            <w:r>
              <w:rPr>
                <w:sz w:val="15"/>
                <w:szCs w:val="15"/>
              </w:rPr>
              <w:t>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0" w:name="sub_1170"/>
            <w:r>
              <w:rPr>
                <w:sz w:val="15"/>
                <w:szCs w:val="15"/>
              </w:rPr>
              <w:t>40</w:t>
            </w:r>
            <w:bookmarkEnd w:id="16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0,034816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17706,6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658814,2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1" w:name="sub_1171"/>
            <w:r>
              <w:rPr>
                <w:sz w:val="15"/>
                <w:szCs w:val="15"/>
              </w:rPr>
              <w:t>40.1</w:t>
            </w:r>
            <w:bookmarkEnd w:id="16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0,000371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77288,4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30602,1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2" w:name="sub_1280"/>
            <w:r>
              <w:rPr>
                <w:sz w:val="15"/>
                <w:szCs w:val="15"/>
              </w:rPr>
              <w:t>40.2</w:t>
            </w:r>
            <w:bookmarkEnd w:id="16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3" w:name="sub_1172"/>
            <w:r>
              <w:rPr>
                <w:sz w:val="15"/>
                <w:szCs w:val="15"/>
              </w:rPr>
              <w:t>41</w:t>
            </w:r>
            <w:bookmarkEnd w:id="16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0,070478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26709,9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2011753,4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4" w:name="sub_1173"/>
            <w:r>
              <w:rPr>
                <w:sz w:val="15"/>
                <w:szCs w:val="15"/>
              </w:rPr>
              <w:t>41.1</w:t>
            </w:r>
            <w:bookmarkEnd w:id="16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0,010964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77288,4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905591,3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 Для медицинской помощи при экстракорпоральном оплодотворении: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5" w:name="sub_1174"/>
            <w:r>
              <w:rPr>
                <w:sz w:val="15"/>
                <w:szCs w:val="15"/>
              </w:rPr>
              <w:t>41.2</w:t>
            </w:r>
            <w:bookmarkEnd w:id="16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0,000560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108426,4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64889,1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 Для медицинской помощи больным гепатитом 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6" w:name="sub_1175"/>
            <w:r>
              <w:rPr>
                <w:sz w:val="15"/>
                <w:szCs w:val="15"/>
              </w:rPr>
              <w:t>41.3</w:t>
            </w:r>
            <w:bookmarkEnd w:id="16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0,000277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142711,1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42246,1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3.3.1. Для медицинской помощи больным гепатитом C, взрослые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7" w:name="sub_1176"/>
            <w:r>
              <w:rPr>
                <w:sz w:val="15"/>
                <w:szCs w:val="15"/>
              </w:rPr>
              <w:t>41.3.1</w:t>
            </w:r>
            <w:bookmarkEnd w:id="16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0,000272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142711,1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41483,5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3.3.2. Для медицинской помощи больным гепатитом C, дети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8" w:name="sub_1177"/>
            <w:r>
              <w:rPr>
                <w:sz w:val="15"/>
                <w:szCs w:val="15"/>
              </w:rPr>
              <w:t>41.3.2</w:t>
            </w:r>
            <w:bookmarkEnd w:id="16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0,000005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142711,1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69" w:name="sub_1178"/>
            <w:r>
              <w:rPr>
                <w:sz w:val="15"/>
                <w:szCs w:val="15"/>
              </w:rPr>
              <w:t>42</w:t>
            </w:r>
            <w:bookmarkEnd w:id="16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 В условиях дневных стационаров, за исключением медицинской реабилитации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0" w:name="sub_1179"/>
            <w:r>
              <w:rPr>
                <w:sz w:val="15"/>
                <w:szCs w:val="15"/>
              </w:rPr>
              <w:t>43</w:t>
            </w:r>
            <w:bookmarkEnd w:id="17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0,035662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35499,6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1352939,2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1" w:name="sub_1180"/>
            <w:r>
              <w:rPr>
                <w:sz w:val="15"/>
                <w:szCs w:val="15"/>
              </w:rPr>
              <w:t>43.1</w:t>
            </w:r>
            <w:bookmarkEnd w:id="17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0,010594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77288,4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874989,2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2" w:name="sub_1181"/>
            <w:r>
              <w:rPr>
                <w:sz w:val="15"/>
                <w:szCs w:val="15"/>
              </w:rPr>
              <w:t>43.2</w:t>
            </w:r>
            <w:bookmarkEnd w:id="17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0,000560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108426,4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64889,1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 В условиях круглосуточного стацион</w:t>
            </w:r>
            <w:r>
              <w:rPr>
                <w:sz w:val="15"/>
                <w:szCs w:val="15"/>
              </w:rPr>
              <w:t>ара, за исключением медицинской реабилитации,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3" w:name="sub_1182"/>
            <w:r>
              <w:rPr>
                <w:sz w:val="15"/>
                <w:szCs w:val="15"/>
              </w:rPr>
              <w:t>44</w:t>
            </w:r>
            <w:bookmarkEnd w:id="17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0,170758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43082,9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7356,7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7862033,5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4" w:name="sub_1183"/>
            <w:r>
              <w:rPr>
                <w:sz w:val="15"/>
                <w:szCs w:val="15"/>
              </w:rPr>
              <w:t>44.1</w:t>
            </w:r>
            <w:bookmarkEnd w:id="17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0,008926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94365,2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900155,7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4.2.2. Высокотехнологичная медицинская помощь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5" w:name="sub_1184"/>
            <w:r>
              <w:rPr>
                <w:sz w:val="15"/>
                <w:szCs w:val="15"/>
              </w:rPr>
              <w:t>44.2</w:t>
            </w:r>
            <w:bookmarkEnd w:id="17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0,008129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130524,6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1133909,4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4.2.3. Для медицинской помощи больным гепатитом C, взрослые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6" w:name="sub_1185"/>
            <w:r>
              <w:rPr>
                <w:sz w:val="15"/>
                <w:szCs w:val="15"/>
              </w:rPr>
              <w:t>44.3</w:t>
            </w:r>
            <w:bookmarkEnd w:id="17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29581,3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4.2.4. Для медицинской помощи больным гепатитом C, дети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7" w:name="sub_1186"/>
            <w:r>
              <w:rPr>
                <w:sz w:val="15"/>
                <w:szCs w:val="15"/>
              </w:rPr>
              <w:t>44.4</w:t>
            </w:r>
            <w:bookmarkEnd w:id="17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0,000005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29581,3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Медицинская реабилитация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8" w:name="sub_1187"/>
            <w:r>
              <w:rPr>
                <w:sz w:val="15"/>
                <w:szCs w:val="15"/>
              </w:rPr>
              <w:t>45</w:t>
            </w:r>
            <w:bookmarkEnd w:id="17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 В амбулаторных условиях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79" w:name="sub_1188"/>
            <w:r>
              <w:rPr>
                <w:sz w:val="15"/>
                <w:szCs w:val="15"/>
              </w:rPr>
              <w:t>46</w:t>
            </w:r>
            <w:bookmarkEnd w:id="17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0,003116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21618,9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71991,3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0" w:name="sub_1189"/>
            <w:r>
              <w:rPr>
                <w:sz w:val="15"/>
                <w:szCs w:val="15"/>
              </w:rPr>
              <w:t>47</w:t>
            </w:r>
            <w:bookmarkEnd w:id="18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0,002601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25430,6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70688,0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5.3. Специализированная, в том числе высокотехнологичная, медицинская помощь в условиях круглосуточного стационара </w:t>
            </w:r>
            <w:hyperlink w:anchor="sub_1063" w:history="1">
              <w:r>
                <w:rPr>
                  <w:rStyle w:val="a0"/>
                  <w:sz w:val="15"/>
                  <w:szCs w:val="15"/>
                  <w:vertAlign w:val="superscript"/>
                </w:rPr>
                <w:t>8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1" w:name="sub_1190"/>
            <w:r>
              <w:rPr>
                <w:sz w:val="15"/>
                <w:szCs w:val="15"/>
              </w:rPr>
              <w:t>48</w:t>
            </w:r>
            <w:bookmarkEnd w:id="18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0,005426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46995,3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272510,4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Расходы на ведение дела СМО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2" w:name="sub_1191"/>
            <w:r>
              <w:rPr>
                <w:sz w:val="15"/>
                <w:szCs w:val="15"/>
              </w:rPr>
              <w:t>49</w:t>
            </w:r>
            <w:bookmarkEnd w:id="18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212726,7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3" w:name="sub_1192"/>
            <w:r>
              <w:rPr>
                <w:sz w:val="15"/>
                <w:szCs w:val="15"/>
              </w:rPr>
              <w:t>50</w:t>
            </w:r>
            <w:bookmarkEnd w:id="18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4" w:name="sub_1193"/>
            <w:r>
              <w:rPr>
                <w:sz w:val="15"/>
                <w:szCs w:val="15"/>
              </w:rPr>
              <w:t>51</w:t>
            </w:r>
            <w:bookmarkEnd w:id="18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Первичная медико-санитарная помощь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5" w:name="sub_1194"/>
            <w:r>
              <w:rPr>
                <w:sz w:val="15"/>
                <w:szCs w:val="15"/>
              </w:rPr>
              <w:t>52</w:t>
            </w:r>
            <w:bookmarkEnd w:id="18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 В амбулаторных условиях: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6" w:name="sub_1195"/>
            <w:r>
              <w:rPr>
                <w:sz w:val="15"/>
                <w:szCs w:val="15"/>
              </w:rPr>
              <w:t>53</w:t>
            </w:r>
            <w:bookmarkEnd w:id="18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7" w:name="sub_1196"/>
            <w:r>
              <w:rPr>
                <w:sz w:val="15"/>
                <w:szCs w:val="15"/>
              </w:rPr>
              <w:t>53.1</w:t>
            </w:r>
            <w:bookmarkEnd w:id="18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 / комплексные посещения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для проведения профилактических медицинских осмотров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8" w:name="sub_1197"/>
            <w:r>
              <w:rPr>
                <w:sz w:val="15"/>
                <w:szCs w:val="15"/>
              </w:rPr>
              <w:t>53.1.1</w:t>
            </w:r>
            <w:bookmarkEnd w:id="18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проведения диспансеризации, всего </w:t>
            </w:r>
            <w:hyperlink w:anchor="sub_1062" w:history="1">
              <w:r>
                <w:rPr>
                  <w:rStyle w:val="a0"/>
                  <w:sz w:val="15"/>
                  <w:szCs w:val="15"/>
                  <w:vertAlign w:val="superscript"/>
                </w:rPr>
                <w:t>7</w:t>
              </w:r>
            </w:hyperlink>
            <w:r>
              <w:rPr>
                <w:sz w:val="15"/>
                <w:szCs w:val="15"/>
              </w:rPr>
              <w:t>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89" w:name="sub_1198"/>
            <w:r>
              <w:rPr>
                <w:sz w:val="15"/>
                <w:szCs w:val="15"/>
              </w:rPr>
              <w:t>53.1.2</w:t>
            </w:r>
            <w:bookmarkEnd w:id="18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для проведения углубленной диспансеризации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0" w:name="sub_1199"/>
            <w:r>
              <w:rPr>
                <w:sz w:val="15"/>
                <w:szCs w:val="15"/>
              </w:rPr>
              <w:t>53.1.2.1</w:t>
            </w:r>
            <w:bookmarkEnd w:id="19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посещений с иными целями </w:t>
            </w:r>
            <w:hyperlink w:anchor="sub_1064" w:history="1">
              <w:r>
                <w:rPr>
                  <w:rStyle w:val="a0"/>
                  <w:sz w:val="15"/>
                  <w:szCs w:val="15"/>
                  <w:vertAlign w:val="superscript"/>
                </w:rPr>
                <w:t>9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1" w:name="sub_1200"/>
            <w:r>
              <w:rPr>
                <w:sz w:val="15"/>
                <w:szCs w:val="15"/>
              </w:rPr>
              <w:t>53.1.3</w:t>
            </w:r>
            <w:bookmarkEnd w:id="19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2.1.2. В неотложной форме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2" w:name="sub_1201"/>
            <w:r>
              <w:rPr>
                <w:sz w:val="15"/>
                <w:szCs w:val="15"/>
              </w:rPr>
              <w:t>53.2</w:t>
            </w:r>
            <w:bookmarkEnd w:id="19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3" w:name="sub_1202"/>
            <w:r>
              <w:rPr>
                <w:sz w:val="15"/>
                <w:szCs w:val="15"/>
              </w:rPr>
              <w:t>53.3</w:t>
            </w:r>
            <w:bookmarkEnd w:id="19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компьютерная томография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4" w:name="sub_1203"/>
            <w:r>
              <w:rPr>
                <w:sz w:val="15"/>
                <w:szCs w:val="15"/>
              </w:rPr>
              <w:t>53.3.1</w:t>
            </w:r>
            <w:bookmarkEnd w:id="19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магнитно-резонансная томография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5" w:name="sub_1204"/>
            <w:r>
              <w:rPr>
                <w:sz w:val="15"/>
                <w:szCs w:val="15"/>
              </w:rPr>
              <w:t>53.3.2</w:t>
            </w:r>
            <w:bookmarkEnd w:id="19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ультразвуковое исследование сердечно-сосудистой системы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6" w:name="sub_1205"/>
            <w:r>
              <w:rPr>
                <w:sz w:val="15"/>
                <w:szCs w:val="15"/>
              </w:rPr>
              <w:t>53.3.3</w:t>
            </w:r>
            <w:bookmarkEnd w:id="19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эндоскопическое диагностическое исследование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7" w:name="sub_1206"/>
            <w:r>
              <w:rPr>
                <w:sz w:val="15"/>
                <w:szCs w:val="15"/>
              </w:rPr>
              <w:t>53.3.4</w:t>
            </w:r>
            <w:bookmarkEnd w:id="19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8" w:name="sub_1207"/>
            <w:r>
              <w:rPr>
                <w:sz w:val="15"/>
                <w:szCs w:val="15"/>
              </w:rPr>
              <w:t>53.3.5</w:t>
            </w:r>
            <w:bookmarkEnd w:id="19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199" w:name="sub_1208"/>
            <w:r>
              <w:rPr>
                <w:sz w:val="15"/>
                <w:szCs w:val="15"/>
              </w:rPr>
              <w:t>53.3.6</w:t>
            </w:r>
            <w:bookmarkEnd w:id="19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0" w:name="sub_1209"/>
            <w:r>
              <w:rPr>
                <w:sz w:val="15"/>
                <w:szCs w:val="15"/>
              </w:rPr>
              <w:t>53.3.7</w:t>
            </w:r>
            <w:bookmarkEnd w:id="20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диспансерное наблюдение </w:t>
            </w:r>
            <w:hyperlink w:anchor="sub_1062" w:history="1">
              <w:r>
                <w:rPr>
                  <w:rStyle w:val="a0"/>
                  <w:sz w:val="15"/>
                  <w:szCs w:val="15"/>
                  <w:vertAlign w:val="superscript"/>
                </w:rPr>
                <w:t>7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1" w:name="sub_1210"/>
            <w:r>
              <w:rPr>
                <w:sz w:val="15"/>
                <w:szCs w:val="15"/>
              </w:rPr>
              <w:t>53.4</w:t>
            </w:r>
            <w:bookmarkEnd w:id="20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онкологических заболеваний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2" w:name="sub_1211"/>
            <w:r>
              <w:rPr>
                <w:sz w:val="15"/>
                <w:szCs w:val="15"/>
              </w:rPr>
              <w:t>53.4.1</w:t>
            </w:r>
            <w:bookmarkEnd w:id="20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сахарного диабета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3" w:name="sub_1212"/>
            <w:r>
              <w:rPr>
                <w:sz w:val="15"/>
                <w:szCs w:val="15"/>
              </w:rPr>
              <w:t>53.4.2</w:t>
            </w:r>
            <w:bookmarkEnd w:id="20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болезней системы кровообращения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4" w:name="sub_1213"/>
            <w:r>
              <w:rPr>
                <w:sz w:val="15"/>
                <w:szCs w:val="15"/>
              </w:rPr>
              <w:t>53.4.3</w:t>
            </w:r>
            <w:bookmarkEnd w:id="20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 В условиях дневных стационаров, за исключением медицинской реабилитации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5" w:name="sub_1214"/>
            <w:r>
              <w:rPr>
                <w:sz w:val="15"/>
                <w:szCs w:val="15"/>
              </w:rPr>
              <w:t>54</w:t>
            </w:r>
            <w:bookmarkEnd w:id="20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6" w:name="sub_1215"/>
            <w:r>
              <w:rPr>
                <w:sz w:val="15"/>
                <w:szCs w:val="15"/>
              </w:rPr>
              <w:t>54.1</w:t>
            </w:r>
            <w:bookmarkEnd w:id="20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7" w:name="sub_1216"/>
            <w:r>
              <w:rPr>
                <w:sz w:val="15"/>
                <w:szCs w:val="15"/>
              </w:rPr>
              <w:t>54.2</w:t>
            </w:r>
            <w:bookmarkEnd w:id="20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 В условиях </w:t>
            </w:r>
            <w:r>
              <w:rPr>
                <w:sz w:val="15"/>
                <w:szCs w:val="15"/>
              </w:rPr>
              <w:t>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8" w:name="sub_1217"/>
            <w:r>
              <w:rPr>
                <w:sz w:val="15"/>
                <w:szCs w:val="15"/>
              </w:rPr>
              <w:t>55</w:t>
            </w:r>
            <w:bookmarkEnd w:id="20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09" w:name="sub_1218"/>
            <w:r>
              <w:rPr>
                <w:sz w:val="15"/>
                <w:szCs w:val="15"/>
              </w:rPr>
              <w:t>55.1</w:t>
            </w:r>
            <w:bookmarkEnd w:id="20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 Для медицинской помощи при экстракорпоральном оплодотворении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0" w:name="sub_1219"/>
            <w:r>
              <w:rPr>
                <w:sz w:val="15"/>
                <w:szCs w:val="15"/>
              </w:rPr>
              <w:t>55.2</w:t>
            </w:r>
            <w:bookmarkEnd w:id="21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1" w:name="sub_1220"/>
            <w:r>
              <w:rPr>
                <w:sz w:val="15"/>
                <w:szCs w:val="15"/>
              </w:rPr>
              <w:t>56</w:t>
            </w:r>
            <w:bookmarkEnd w:id="21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 В условиях дневных стационаров, за исключением медицинской реабилитации,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2" w:name="sub_1221"/>
            <w:r>
              <w:rPr>
                <w:sz w:val="15"/>
                <w:szCs w:val="15"/>
              </w:rPr>
              <w:t>57</w:t>
            </w:r>
            <w:bookmarkEnd w:id="21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3" w:name="sub_1222"/>
            <w:r>
              <w:rPr>
                <w:sz w:val="15"/>
                <w:szCs w:val="15"/>
              </w:rPr>
              <w:t>57.1</w:t>
            </w:r>
            <w:bookmarkEnd w:id="21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4" w:name="sub_1223"/>
            <w:r>
              <w:rPr>
                <w:sz w:val="15"/>
                <w:szCs w:val="15"/>
              </w:rPr>
              <w:t>57.2</w:t>
            </w:r>
            <w:bookmarkEnd w:id="21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5" w:name="sub_1224"/>
            <w:r>
              <w:rPr>
                <w:sz w:val="15"/>
                <w:szCs w:val="15"/>
              </w:rPr>
              <w:t>58</w:t>
            </w:r>
            <w:bookmarkEnd w:id="21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6" w:name="sub_1225"/>
            <w:r>
              <w:rPr>
                <w:sz w:val="15"/>
                <w:szCs w:val="15"/>
              </w:rPr>
              <w:t>58.1</w:t>
            </w:r>
            <w:bookmarkEnd w:id="21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4.2.2. Высокотехнологичная медицинская помощь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7" w:name="sub_1226"/>
            <w:r>
              <w:rPr>
                <w:sz w:val="15"/>
                <w:szCs w:val="15"/>
              </w:rPr>
              <w:t>58.2</w:t>
            </w:r>
            <w:bookmarkEnd w:id="21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Медицинская реабилитация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8" w:name="sub_1227"/>
            <w:r>
              <w:rPr>
                <w:sz w:val="15"/>
                <w:szCs w:val="15"/>
              </w:rPr>
              <w:t>59</w:t>
            </w:r>
            <w:bookmarkEnd w:id="21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 В амбулаторных условиях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19" w:name="sub_1228"/>
            <w:r>
              <w:rPr>
                <w:sz w:val="15"/>
                <w:szCs w:val="15"/>
              </w:rPr>
              <w:t>60</w:t>
            </w:r>
            <w:bookmarkEnd w:id="21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0" w:name="sub_1229"/>
            <w:r>
              <w:rPr>
                <w:sz w:val="15"/>
                <w:szCs w:val="15"/>
              </w:rPr>
              <w:t>61</w:t>
            </w:r>
            <w:bookmarkEnd w:id="22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5.3. Специализированная, в том числе высокотехнологичная, медицинская помощь в условиях круглосуточного стационара </w:t>
            </w:r>
            <w:hyperlink w:anchor="sub_1063" w:history="1">
              <w:r>
                <w:rPr>
                  <w:rStyle w:val="a0"/>
                  <w:sz w:val="15"/>
                  <w:szCs w:val="15"/>
                  <w:vertAlign w:val="superscript"/>
                </w:rPr>
                <w:t>8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1" w:name="sub_1230"/>
            <w:r>
              <w:rPr>
                <w:sz w:val="15"/>
                <w:szCs w:val="15"/>
              </w:rPr>
              <w:t>62</w:t>
            </w:r>
            <w:bookmarkEnd w:id="22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Паллиативная медицинская помощь в стационарных условиях </w:t>
            </w:r>
            <w:hyperlink w:anchor="sub_1059" w:history="1">
              <w:r>
                <w:rPr>
                  <w:rStyle w:val="a0"/>
                  <w:sz w:val="15"/>
                  <w:szCs w:val="15"/>
                  <w:vertAlign w:val="superscript"/>
                </w:rPr>
                <w:t>4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2" w:name="sub_1231"/>
            <w:r>
              <w:rPr>
                <w:sz w:val="15"/>
                <w:szCs w:val="15"/>
              </w:rPr>
              <w:t>63</w:t>
            </w:r>
            <w:bookmarkEnd w:id="22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6.1. Первичная медицинская помощь, в том числе доврачебная и врачебная </w:t>
            </w:r>
            <w:hyperlink w:anchor="sub_1060" w:history="1">
              <w:r>
                <w:rPr>
                  <w:rStyle w:val="a0"/>
                  <w:sz w:val="15"/>
                  <w:szCs w:val="15"/>
                  <w:vertAlign w:val="superscript"/>
                </w:rPr>
                <w:t>5</w:t>
              </w:r>
            </w:hyperlink>
            <w:r>
              <w:rPr>
                <w:sz w:val="15"/>
                <w:szCs w:val="15"/>
              </w:rPr>
              <w:t>, всего, включая: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3" w:name="sub_1232"/>
            <w:r>
              <w:rPr>
                <w:sz w:val="15"/>
                <w:szCs w:val="15"/>
              </w:rPr>
              <w:t>63.1</w:t>
            </w:r>
            <w:bookmarkEnd w:id="22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4" w:name="sub_1233"/>
            <w:r>
              <w:rPr>
                <w:sz w:val="15"/>
                <w:szCs w:val="15"/>
              </w:rPr>
              <w:t>63.1.1</w:t>
            </w:r>
            <w:bookmarkEnd w:id="22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6.1.2. Посещения на дому выездными патронажными бригадами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5" w:name="sub_1234"/>
            <w:r>
              <w:rPr>
                <w:sz w:val="15"/>
                <w:szCs w:val="15"/>
              </w:rPr>
              <w:t>63.1.2</w:t>
            </w:r>
            <w:bookmarkEnd w:id="22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6" w:name="sub_1235"/>
            <w:r>
              <w:rPr>
                <w:sz w:val="15"/>
                <w:szCs w:val="15"/>
              </w:rPr>
              <w:t>63.2</w:t>
            </w:r>
            <w:bookmarkEnd w:id="22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 Оказываемая в условиях дневного стационара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7" w:name="sub_1236"/>
            <w:r>
              <w:rPr>
                <w:sz w:val="15"/>
                <w:szCs w:val="15"/>
              </w:rPr>
              <w:t>63.3</w:t>
            </w:r>
            <w:bookmarkEnd w:id="22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 Расходы на ведение дела СМО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8" w:name="sub_1237"/>
            <w:r>
              <w:rPr>
                <w:sz w:val="15"/>
                <w:szCs w:val="15"/>
              </w:rPr>
              <w:t>64</w:t>
            </w:r>
            <w:bookmarkEnd w:id="22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Иные 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29" w:name="sub_1238"/>
            <w:r>
              <w:rPr>
                <w:sz w:val="15"/>
                <w:szCs w:val="15"/>
              </w:rPr>
              <w:t>65</w:t>
            </w:r>
            <w:bookmarkEnd w:id="22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Медицинская помощь по видам и заболеваниям, установленным базовой программой (дополнительное</w:t>
            </w:r>
            <w:r>
              <w:rPr>
                <w:sz w:val="15"/>
                <w:szCs w:val="15"/>
              </w:rPr>
              <w:t xml:space="preserve"> финансовое обеспечение):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0" w:name="sub_1239"/>
            <w:r>
              <w:rPr>
                <w:sz w:val="15"/>
                <w:szCs w:val="15"/>
              </w:rPr>
              <w:t>66</w:t>
            </w:r>
            <w:bookmarkEnd w:id="23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1" w:name="sub_1240"/>
            <w:r>
              <w:rPr>
                <w:sz w:val="15"/>
                <w:szCs w:val="15"/>
              </w:rPr>
              <w:t>67</w:t>
            </w:r>
            <w:bookmarkEnd w:id="23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2" w:name="sub_1241"/>
            <w:r>
              <w:rPr>
                <w:sz w:val="15"/>
                <w:szCs w:val="15"/>
              </w:rPr>
              <w:t>68</w:t>
            </w:r>
            <w:bookmarkEnd w:id="23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 В амбулаторных условиях: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3" w:name="sub_1242"/>
            <w:r>
              <w:rPr>
                <w:sz w:val="15"/>
                <w:szCs w:val="15"/>
              </w:rPr>
              <w:t>69</w:t>
            </w:r>
            <w:bookmarkEnd w:id="23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2.1.1. Посещения с профилактическими и иными целями,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4" w:name="sub_1243"/>
            <w:r>
              <w:rPr>
                <w:sz w:val="15"/>
                <w:szCs w:val="15"/>
              </w:rPr>
              <w:t>69.1</w:t>
            </w:r>
            <w:bookmarkEnd w:id="23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 / комплексные посещения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для проведения профилактических медицинских осмотров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5" w:name="sub_1244"/>
            <w:r>
              <w:rPr>
                <w:sz w:val="15"/>
                <w:szCs w:val="15"/>
              </w:rPr>
              <w:t>69.1.1</w:t>
            </w:r>
            <w:bookmarkEnd w:id="23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проведения диспансеризации, всего </w:t>
            </w:r>
            <w:hyperlink w:anchor="sub_1062" w:history="1">
              <w:r>
                <w:rPr>
                  <w:rStyle w:val="a0"/>
                  <w:sz w:val="15"/>
                  <w:szCs w:val="15"/>
                  <w:vertAlign w:val="superscript"/>
                </w:rPr>
                <w:t>7</w:t>
              </w:r>
            </w:hyperlink>
            <w:r>
              <w:rPr>
                <w:sz w:val="15"/>
                <w:szCs w:val="15"/>
              </w:rPr>
              <w:t>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6" w:name="sub_1245"/>
            <w:r>
              <w:rPr>
                <w:sz w:val="15"/>
                <w:szCs w:val="15"/>
              </w:rPr>
              <w:t>69.1.2</w:t>
            </w:r>
            <w:bookmarkEnd w:id="23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для проведения углубленной диспансеризации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7" w:name="sub_1246"/>
            <w:r>
              <w:rPr>
                <w:sz w:val="15"/>
                <w:szCs w:val="15"/>
              </w:rPr>
              <w:t>69.1.2.1</w:t>
            </w:r>
            <w:bookmarkEnd w:id="23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для посещений с иными целями </w:t>
            </w:r>
            <w:hyperlink w:anchor="sub_1064" w:history="1">
              <w:r>
                <w:rPr>
                  <w:rStyle w:val="a0"/>
                  <w:sz w:val="15"/>
                  <w:szCs w:val="15"/>
                  <w:vertAlign w:val="superscript"/>
                </w:rPr>
                <w:t>9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8" w:name="sub_1247"/>
            <w:r>
              <w:rPr>
                <w:sz w:val="15"/>
                <w:szCs w:val="15"/>
              </w:rPr>
              <w:t>69.1.3</w:t>
            </w:r>
            <w:bookmarkEnd w:id="23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2.1.2. В неотложной форме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39" w:name="sub_1248"/>
            <w:r>
              <w:rPr>
                <w:sz w:val="15"/>
                <w:szCs w:val="15"/>
              </w:rPr>
              <w:t>69.2</w:t>
            </w:r>
            <w:bookmarkEnd w:id="23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0" w:name="sub_1249"/>
            <w:r>
              <w:rPr>
                <w:sz w:val="15"/>
                <w:szCs w:val="15"/>
              </w:rPr>
              <w:t>69.3</w:t>
            </w:r>
            <w:bookmarkEnd w:id="24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компьютерная томография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1" w:name="sub_1250"/>
            <w:r>
              <w:rPr>
                <w:sz w:val="15"/>
                <w:szCs w:val="15"/>
              </w:rPr>
              <w:t>69.3.1</w:t>
            </w:r>
            <w:bookmarkEnd w:id="24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магнитно-резонансная томография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2" w:name="sub_1251"/>
            <w:r>
              <w:rPr>
                <w:sz w:val="15"/>
                <w:szCs w:val="15"/>
              </w:rPr>
              <w:t>69.3.2</w:t>
            </w:r>
            <w:bookmarkEnd w:id="24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ультразвуковое исследование сердечно-сосудистой системы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3" w:name="sub_1252"/>
            <w:r>
              <w:rPr>
                <w:sz w:val="15"/>
                <w:szCs w:val="15"/>
              </w:rPr>
              <w:t>69.3.3</w:t>
            </w:r>
            <w:bookmarkEnd w:id="24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эндоскопическое диагностическое исследование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4" w:name="sub_1253"/>
            <w:r>
              <w:rPr>
                <w:sz w:val="15"/>
                <w:szCs w:val="15"/>
              </w:rPr>
              <w:t>69.3.4</w:t>
            </w:r>
            <w:bookmarkEnd w:id="24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5" w:name="sub_1254"/>
            <w:r>
              <w:rPr>
                <w:sz w:val="15"/>
                <w:szCs w:val="15"/>
              </w:rPr>
              <w:t>69.3.5</w:t>
            </w:r>
            <w:bookmarkEnd w:id="24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6" w:name="sub_1255"/>
            <w:r>
              <w:rPr>
                <w:sz w:val="15"/>
                <w:szCs w:val="15"/>
              </w:rPr>
              <w:t>69.3.6</w:t>
            </w:r>
            <w:bookmarkEnd w:id="24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7" w:name="sub_1256"/>
            <w:r>
              <w:rPr>
                <w:sz w:val="15"/>
                <w:szCs w:val="15"/>
              </w:rPr>
              <w:t>69.3.7</w:t>
            </w:r>
            <w:bookmarkEnd w:id="24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диспансерное наблюдение </w:t>
            </w:r>
            <w:hyperlink w:anchor="sub_1062" w:history="1">
              <w:r>
                <w:rPr>
                  <w:rStyle w:val="a0"/>
                  <w:sz w:val="15"/>
                  <w:szCs w:val="15"/>
                  <w:vertAlign w:val="superscript"/>
                </w:rPr>
                <w:t>7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8" w:name="sub_1257"/>
            <w:r>
              <w:rPr>
                <w:sz w:val="15"/>
                <w:szCs w:val="15"/>
              </w:rPr>
              <w:t>69.4</w:t>
            </w:r>
            <w:bookmarkEnd w:id="24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онкологических заболеваний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49" w:name="sub_1258"/>
            <w:r>
              <w:rPr>
                <w:sz w:val="15"/>
                <w:szCs w:val="15"/>
              </w:rPr>
              <w:t>69.4.1</w:t>
            </w:r>
            <w:bookmarkEnd w:id="24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сахарного диабета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0" w:name="sub_1259"/>
            <w:r>
              <w:rPr>
                <w:sz w:val="15"/>
                <w:szCs w:val="15"/>
              </w:rPr>
              <w:t>69.4.2</w:t>
            </w:r>
            <w:bookmarkEnd w:id="25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поводу болезней системы кровообращения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1" w:name="sub_1260"/>
            <w:r>
              <w:rPr>
                <w:sz w:val="15"/>
                <w:szCs w:val="15"/>
              </w:rPr>
              <w:t>69.4.3</w:t>
            </w:r>
            <w:bookmarkEnd w:id="25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 В условиях дневных стационаров, за исключением медицинской реабилитации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2" w:name="sub_1261"/>
            <w:r>
              <w:rPr>
                <w:sz w:val="15"/>
                <w:szCs w:val="15"/>
              </w:rPr>
              <w:t>70</w:t>
            </w:r>
            <w:bookmarkEnd w:id="25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3" w:name="sub_1262"/>
            <w:r>
              <w:rPr>
                <w:sz w:val="15"/>
                <w:szCs w:val="15"/>
              </w:rPr>
              <w:t>70.1</w:t>
            </w:r>
            <w:bookmarkEnd w:id="25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4" w:name="sub_1263"/>
            <w:r>
              <w:rPr>
                <w:sz w:val="15"/>
                <w:szCs w:val="15"/>
              </w:rPr>
              <w:t>70.2</w:t>
            </w:r>
            <w:bookmarkEnd w:id="25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5" w:name="sub_1264"/>
            <w:r>
              <w:rPr>
                <w:sz w:val="15"/>
                <w:szCs w:val="15"/>
              </w:rPr>
              <w:t>71</w:t>
            </w:r>
            <w:bookmarkEnd w:id="25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 Для медицинской помощи по профилю "онколо</w:t>
            </w:r>
            <w:r>
              <w:rPr>
                <w:sz w:val="15"/>
                <w:szCs w:val="15"/>
              </w:rPr>
              <w:t>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6" w:name="sub_1265"/>
            <w:r>
              <w:rPr>
                <w:sz w:val="15"/>
                <w:szCs w:val="15"/>
              </w:rPr>
              <w:t>71.1</w:t>
            </w:r>
            <w:bookmarkEnd w:id="25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 При экстракорпоральном оплодотворении: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7" w:name="sub_1266"/>
            <w:r>
              <w:rPr>
                <w:sz w:val="15"/>
                <w:szCs w:val="15"/>
              </w:rPr>
              <w:t>71.2</w:t>
            </w:r>
            <w:bookmarkEnd w:id="25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8" w:name="sub_1267"/>
            <w:r>
              <w:rPr>
                <w:sz w:val="15"/>
                <w:szCs w:val="15"/>
              </w:rPr>
              <w:t>72</w:t>
            </w:r>
            <w:bookmarkEnd w:id="25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 В условиях дневных стационаров, за исключением медицинской реабилитации,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59" w:name="sub_1268"/>
            <w:r>
              <w:rPr>
                <w:sz w:val="15"/>
                <w:szCs w:val="15"/>
              </w:rPr>
              <w:t>73</w:t>
            </w:r>
            <w:bookmarkEnd w:id="25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0" w:name="sub_1269"/>
            <w:r>
              <w:rPr>
                <w:sz w:val="15"/>
                <w:szCs w:val="15"/>
              </w:rPr>
              <w:t>73.1</w:t>
            </w:r>
            <w:bookmarkEnd w:id="26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1" w:name="sub_1270"/>
            <w:r>
              <w:rPr>
                <w:sz w:val="15"/>
                <w:szCs w:val="15"/>
              </w:rPr>
              <w:t>73.2</w:t>
            </w:r>
            <w:bookmarkEnd w:id="26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2" w:name="sub_1271"/>
            <w:r>
              <w:rPr>
                <w:sz w:val="15"/>
                <w:szCs w:val="15"/>
              </w:rPr>
              <w:t>74</w:t>
            </w:r>
            <w:bookmarkEnd w:id="26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4.2.1. Для медицинской помощи по профилю "онкология"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3" w:name="sub_1272"/>
            <w:r>
              <w:rPr>
                <w:sz w:val="15"/>
                <w:szCs w:val="15"/>
              </w:rPr>
              <w:t>74.1</w:t>
            </w:r>
            <w:bookmarkEnd w:id="26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4.2.2. Высокотехнологичная медицинская помощь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4" w:name="sub_1273"/>
            <w:r>
              <w:rPr>
                <w:sz w:val="15"/>
                <w:szCs w:val="15"/>
              </w:rPr>
              <w:t>74.2</w:t>
            </w:r>
            <w:bookmarkEnd w:id="26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Медицинская реабилитация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5" w:name="sub_1274"/>
            <w:r>
              <w:rPr>
                <w:sz w:val="15"/>
                <w:szCs w:val="15"/>
              </w:rPr>
              <w:t>75</w:t>
            </w:r>
            <w:bookmarkEnd w:id="26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 В амбулаторных условиях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6" w:name="sub_1275"/>
            <w:r>
              <w:rPr>
                <w:sz w:val="15"/>
                <w:szCs w:val="15"/>
              </w:rPr>
              <w:t>76</w:t>
            </w:r>
            <w:bookmarkEnd w:id="26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посещение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7" w:name="sub_1276"/>
            <w:r>
              <w:rPr>
                <w:sz w:val="15"/>
                <w:szCs w:val="15"/>
              </w:rPr>
              <w:t>77</w:t>
            </w:r>
            <w:bookmarkEnd w:id="26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5.3. Специализированная, в том числе высокотехнологичная, медицинская помощь в условиях круглосуточного стационара </w:t>
            </w:r>
            <w:hyperlink w:anchor="sub_1063" w:history="1">
              <w:r>
                <w:rPr>
                  <w:rStyle w:val="a0"/>
                  <w:sz w:val="15"/>
                  <w:szCs w:val="15"/>
                  <w:vertAlign w:val="superscript"/>
                </w:rPr>
                <w:t>8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8" w:name="sub_1277"/>
            <w:r>
              <w:rPr>
                <w:sz w:val="15"/>
                <w:szCs w:val="15"/>
              </w:rPr>
              <w:t>78</w:t>
            </w:r>
            <w:bookmarkEnd w:id="26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Расходы на ведение дела СМО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69" w:name="sub_1278"/>
            <w:r>
              <w:rPr>
                <w:sz w:val="15"/>
                <w:szCs w:val="15"/>
              </w:rPr>
              <w:t>79</w:t>
            </w:r>
            <w:bookmarkEnd w:id="26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ИТОГО (сумма </w:t>
            </w:r>
            <w:hyperlink w:anchor="sub_1065" w:history="1">
              <w:r>
                <w:rPr>
                  <w:rStyle w:val="a0"/>
                  <w:sz w:val="15"/>
                  <w:szCs w:val="15"/>
                </w:rPr>
                <w:t>строк 01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093" w:history="1">
              <w:r>
                <w:rPr>
                  <w:rStyle w:val="a0"/>
                  <w:sz w:val="15"/>
                  <w:szCs w:val="15"/>
                </w:rPr>
                <w:t>19</w:t>
              </w:r>
            </w:hyperlink>
            <w:r>
              <w:rPr>
                <w:sz w:val="15"/>
                <w:szCs w:val="15"/>
              </w:rPr>
              <w:t xml:space="preserve"> + </w:t>
            </w:r>
            <w:hyperlink w:anchor="sub_1094" w:history="1">
              <w:r>
                <w:rPr>
                  <w:rStyle w:val="a0"/>
                  <w:sz w:val="15"/>
                  <w:szCs w:val="15"/>
                </w:rPr>
                <w:t>20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bookmarkStart w:id="270" w:name="sub_1279"/>
            <w:r>
              <w:rPr>
                <w:sz w:val="15"/>
                <w:szCs w:val="15"/>
              </w:rPr>
              <w:t>80</w:t>
            </w:r>
            <w:bookmarkEnd w:id="27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4425,9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17850,8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4833069,1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19076799,2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</w:t>
            </w:r>
          </w:p>
        </w:tc>
      </w:tr>
    </w:tbl>
    <w:p w:rsidR="00000000" w:rsidRDefault="00AD0462"/>
    <w:p w:rsidR="00000000" w:rsidRDefault="00AD0462">
      <w:pPr>
        <w:pStyle w:val="a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D0462">
      <w:pPr>
        <w:pStyle w:val="a4"/>
      </w:pPr>
      <w:bookmarkStart w:id="271" w:name="sub_1056"/>
      <w:r>
        <w:rPr>
          <w:rStyle w:val="a"/>
          <w:vertAlign w:val="superscript"/>
        </w:rPr>
        <w:t>1</w:t>
      </w:r>
      <w:r>
        <w:t xml:space="preserve"> Без учета финансовых средств консолидированного бюджета Курской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AD0462">
      <w:pPr>
        <w:pStyle w:val="a4"/>
      </w:pPr>
      <w:bookmarkStart w:id="272" w:name="sub_1057"/>
      <w:bookmarkEnd w:id="271"/>
      <w:r>
        <w:rPr>
          <w:rStyle w:val="a"/>
          <w:vertAlign w:val="superscript"/>
        </w:rPr>
        <w:t>2</w:t>
      </w:r>
      <w:r>
        <w:t xml:space="preserve"> Включая посещения, связанные с профилактическими м</w:t>
      </w:r>
      <w:r>
        <w:t>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</w:t>
      </w:r>
      <w:r>
        <w:t>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</w:t>
      </w:r>
      <w:r>
        <w:t>о-психологического консультирования и получения психологических рекомендаций при заболеваниях, не входящих в базовую программу обязательного медицинского страхования.</w:t>
      </w:r>
    </w:p>
    <w:p w:rsidR="00000000" w:rsidRDefault="00AD0462">
      <w:pPr>
        <w:pStyle w:val="a4"/>
      </w:pPr>
      <w:bookmarkStart w:id="273" w:name="sub_1058"/>
      <w:bookmarkEnd w:id="272"/>
      <w:r>
        <w:rPr>
          <w:rStyle w:val="a"/>
          <w:vertAlign w:val="superscript"/>
        </w:rPr>
        <w:t>3</w:t>
      </w:r>
      <w:r>
        <w:t xml:space="preserve"> Законченные случаи лечения заболевания в амбулаторных условиях с кратностью посещений по поводу одного заболевания не менее двух, а также медико-психологическое консультирование и медико-психологическую помощь при заболеваниях, не входящих в базовую прогр</w:t>
      </w:r>
      <w:r>
        <w:t>амму обязательного медицинского страхования.</w:t>
      </w:r>
    </w:p>
    <w:p w:rsidR="00000000" w:rsidRDefault="00AD0462">
      <w:pPr>
        <w:pStyle w:val="a4"/>
      </w:pPr>
      <w:bookmarkStart w:id="274" w:name="sub_1059"/>
      <w:bookmarkEnd w:id="273"/>
      <w:r>
        <w:rPr>
          <w:rStyle w:val="a"/>
          <w:vertAlign w:val="superscript"/>
        </w:rPr>
        <w:t>4</w:t>
      </w:r>
      <w:r>
        <w:t xml:space="preserve"> Паллиативная медицинская помощь, предоставляемая в хосписах и больницах сестринского ухода, включает в себя медико-психологическое консультирование и психологические рекомендации по вопросам, с</w:t>
      </w:r>
      <w:r>
        <w:t>вязанным с терминальной стадией заболевания, характером и особенностями паллиативной медицинской помощи, оказываемой пациентам и их родственникам.</w:t>
      </w:r>
    </w:p>
    <w:p w:rsidR="00000000" w:rsidRDefault="00AD0462">
      <w:pPr>
        <w:pStyle w:val="a4"/>
      </w:pPr>
      <w:bookmarkStart w:id="275" w:name="sub_1060"/>
      <w:bookmarkEnd w:id="274"/>
      <w:r>
        <w:rPr>
          <w:rStyle w:val="a"/>
          <w:vertAlign w:val="superscript"/>
        </w:rPr>
        <w:t>5</w:t>
      </w:r>
      <w:r>
        <w:t xml:space="preserve"> Включены в норматив объема первичной медико-санитарной помощи в амбулаторных условиях.</w:t>
      </w:r>
    </w:p>
    <w:p w:rsidR="00000000" w:rsidRDefault="00AD0462">
      <w:pPr>
        <w:pStyle w:val="a4"/>
      </w:pPr>
      <w:bookmarkStart w:id="276" w:name="sub_1061"/>
      <w:bookmarkEnd w:id="275"/>
      <w:r>
        <w:rPr>
          <w:rStyle w:val="a"/>
          <w:vertAlign w:val="superscript"/>
        </w:rPr>
        <w:t>6</w:t>
      </w:r>
      <w:r>
        <w:t xml:space="preserve"> Указываются расходы консолидированного бюджета Курской области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AD0462">
      <w:pPr>
        <w:pStyle w:val="a4"/>
      </w:pPr>
      <w:bookmarkStart w:id="277" w:name="sub_1062"/>
      <w:bookmarkEnd w:id="276"/>
      <w:r>
        <w:rPr>
          <w:rStyle w:val="a"/>
          <w:vertAlign w:val="superscript"/>
        </w:rPr>
        <w:t>7</w:t>
      </w:r>
      <w:r>
        <w:t xml:space="preserve"> Нормативы объема медицинской помощи и финансовых за</w:t>
      </w:r>
      <w:r>
        <w:t>трат включают в себя в том числе объем диспансеризации (не менее 0,000078 комплексных посещений)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</w:t>
      </w:r>
      <w:r>
        <w:t>е услуги в стационарной форме.</w:t>
      </w:r>
    </w:p>
    <w:p w:rsidR="00000000" w:rsidRDefault="00AD0462">
      <w:pPr>
        <w:pStyle w:val="a4"/>
      </w:pPr>
      <w:bookmarkStart w:id="278" w:name="sub_1063"/>
      <w:bookmarkEnd w:id="277"/>
      <w:r>
        <w:rPr>
          <w:rStyle w:val="a"/>
          <w:vertAlign w:val="superscript"/>
        </w:rPr>
        <w:t>8</w:t>
      </w:r>
      <w:r>
        <w:t xml:space="preserve"> Нормативы объема включают не менее 25 процентов для медицинской реабилитации детей в возрасте от 0 до 17 лет с учетом реальной потребности.</w:t>
      </w:r>
    </w:p>
    <w:p w:rsidR="00000000" w:rsidRDefault="00AD0462">
      <w:pPr>
        <w:pStyle w:val="a4"/>
      </w:pPr>
      <w:bookmarkStart w:id="279" w:name="sub_1064"/>
      <w:bookmarkEnd w:id="278"/>
      <w:r>
        <w:rPr>
          <w:rStyle w:val="a"/>
          <w:vertAlign w:val="superscript"/>
        </w:rPr>
        <w:t>9</w:t>
      </w:r>
      <w:r>
        <w:t xml:space="preserve"> Включая посещения, связанные с профилактическими </w:t>
      </w:r>
      <w:r>
        <w:t>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</w:t>
      </w:r>
      <w:r>
        <w:t xml:space="preserve"> посещения центров амбулаторной онкологической помощи.</w:t>
      </w:r>
    </w:p>
    <w:bookmarkEnd w:id="279"/>
    <w:p w:rsidR="00000000" w:rsidRDefault="00AD0462">
      <w:pPr>
        <w:pStyle w:val="a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D0462"/>
    <w:p w:rsidR="00000000" w:rsidRDefault="00AD0462">
      <w:pPr>
        <w:jc w:val="right"/>
        <w:rPr>
          <w:rStyle w:val="a"/>
          <w:rFonts w:ascii="Arial" w:hAnsi="Arial" w:cs="Arial"/>
        </w:rPr>
      </w:pPr>
      <w:bookmarkStart w:id="280" w:name="sub_1040"/>
      <w:r>
        <w:rPr>
          <w:rStyle w:val="a"/>
          <w:rFonts w:ascii="Arial" w:hAnsi="Arial" w:cs="Arial"/>
        </w:rPr>
        <w:t>Приложение N 3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территориальной программе</w:t>
        </w:r>
      </w:hyperlink>
      <w:r>
        <w:rPr>
          <w:rStyle w:val="a"/>
          <w:rFonts w:ascii="Arial" w:hAnsi="Arial" w:cs="Arial"/>
        </w:rPr>
        <w:t xml:space="preserve"> государственных</w:t>
      </w:r>
      <w:r>
        <w:rPr>
          <w:rStyle w:val="a"/>
          <w:rFonts w:ascii="Arial" w:hAnsi="Arial" w:cs="Arial"/>
        </w:rPr>
        <w:br/>
        <w:t>гарантий 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Курской</w:t>
      </w:r>
      <w:r>
        <w:rPr>
          <w:rStyle w:val="a"/>
          <w:rFonts w:ascii="Arial" w:hAnsi="Arial" w:cs="Arial"/>
        </w:rPr>
        <w:t xml:space="preserve"> области на 2024 год</w:t>
      </w:r>
      <w:r>
        <w:rPr>
          <w:rStyle w:val="a"/>
          <w:rFonts w:ascii="Arial" w:hAnsi="Arial" w:cs="Arial"/>
        </w:rPr>
        <w:br/>
        <w:t>и на плановый период 2025 и 2026 годов</w:t>
      </w:r>
    </w:p>
    <w:bookmarkEnd w:id="280"/>
    <w:p w:rsidR="00000000" w:rsidRDefault="00AD0462"/>
    <w:p w:rsidR="00000000" w:rsidRDefault="00AD0462">
      <w:pPr>
        <w:pStyle w:val="Heading1"/>
      </w:pPr>
      <w:r>
        <w:t>Перечень</w:t>
      </w:r>
      <w:r>
        <w:br/>
        <w:t>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</w:t>
      </w:r>
      <w:r>
        <w:t>, проводящих профилактические медицинские осмотры и диспансеризацию, в том числе углубленную диспансеризацию, а также осуществляющих деятельность по медицинской реабилитации в условиях круглосуточного стационара, дневного стационара и амбулаторных условиях</w:t>
      </w:r>
      <w:r>
        <w:t xml:space="preserve"> в 2024 году</w:t>
      </w:r>
    </w:p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782"/>
        <w:gridCol w:w="2908"/>
        <w:gridCol w:w="1970"/>
        <w:gridCol w:w="1970"/>
        <w:gridCol w:w="1970"/>
        <w:gridCol w:w="1970"/>
        <w:gridCol w:w="1969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медицинской организации по реестру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 </w:t>
            </w:r>
            <w:hyperlink w:anchor="sub_1281" w:history="1">
              <w:r>
                <w:rPr>
                  <w:rStyle w:val="a0"/>
                  <w:sz w:val="16"/>
                  <w:szCs w:val="16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осуществляющие деятельность в рамках выполнения государственного задания за счет областного бюджета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5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углубленную диспансеризацию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осуществляющие деятельность по медицинской реабилитации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460054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"Беловская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460057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"Глушковская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460045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"Горшеченская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"Дмитриевская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460034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"Железногорская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"Золотухинская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460035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"Касторенская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460042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"Конышевская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460019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"Кореневская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"Курчатовская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460043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"Льговская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"Медвенская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460037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"Обоянская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"Октябрьская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"Поныровская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460053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"Пристенская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"Рыльская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460038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"Советская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"Солнцевско-Мантуровская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</w:t>
            </w:r>
            <w:r>
              <w:rPr>
                <w:sz w:val="16"/>
                <w:szCs w:val="16"/>
              </w:rPr>
              <w:t>ное бюджетное учреждение здравоохранения "Суджанско-Большесолдатская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460049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"Тимская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"Фатежская центральная районная больница имени "Валентина Феликсовича Войно-Ясенецкого, Святого Луки"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"Хомутовская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460058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"Черемисиновская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460059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"Щигровская центральная районная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областная многопрофильная клиническая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областная детская клиническая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460039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"Областной перинатальный центр"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"Офтальмологическая клиническая больница - офтальмологический центр"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460061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"Курский онкологический научно-клинический центр имени Г.Е. Островерхова"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областная стоматологическая поликлиника"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"Областная клиническая инфекционная больница имени Н.А. Семашко"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"Областной клинический противотуберкулезный диспансер"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460157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"Госпиталь для ветеранов войн"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"Областная клиническая наркологическая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клиническая психиатрическая больница имени святого великомученика и целителя Пантелеимона"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"Курский областной клинический центр крови"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"Областное патолого-анатомическое бюро"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"Бюро судебно-медицинской экспертизы"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"Центр общественного здоровья и медицинской профилактики"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казенное учреждение особого типа "Курский областной медицинский центр мобилизационных резервов "Резерв"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460067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Автономное учреждение здравоохранения Курской области "Курский областной санаторий "Соловьиные зори"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460066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городская больница N 1 имени Николая Сергеевича Короткова"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городская клиническая больница скорой медицинской помощи"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городская клиническая больница N 3"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городская больница N 6"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460055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городская поликлиника N 5"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460031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городская детская поликлиника"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городская детская стоматологическая поликлиника"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460082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бюджетное учреждение здравоохранения "Курская областная станция скорой медицинской помощи"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460062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ластное бюджетное учреждение здравоохранения "Железногорская городская больница"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бюджетное учреждение здравоохранения "Медико-санитарная часть N 125 Федерального медико-биологического агентства"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Частное учреждение здравоохранения "Клиническая больница "РЖД-Медицина" города Курск"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Курской области"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460048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Медико-санитарная часть федерального государственного унитарного предприятия "18-й центральный научно-исследовательский институт" Министерства обороны Российской Федерации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460068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"Центр медици</w:t>
            </w:r>
            <w:r>
              <w:rPr>
                <w:sz w:val="16"/>
                <w:szCs w:val="16"/>
              </w:rPr>
              <w:t>нской диагностики "Томограф"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460079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"Медицинский офтальмологический центр высоких технологий "Добрый взгляд"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Частное лечебно-профилактическое учреждение "МГОК-Здоровье"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"Региональный диализный центр"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"Медицинский центр "Олива"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"Медицинский центр N 1"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"Аквила"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460137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"Межрегиональная офтальмологическая клиника "Высокие технологии"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460139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"Медассист-К"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"Центр ЭКО"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"Оздоровительно-реабилитационный центр "Атлант"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460063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Открытое акционерное общество "Электроагрегат", Медико-санитарная часть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460159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"За рождение"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460158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Медицинское частное учреждение "Нефросовет"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460166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"М-лайн"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460092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"Клиника эксперт Курск"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460071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"Лечебно-диагностический центр Международного института биологических систем - Курск"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"ПЭТ-Технолоджи Диагностика"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460173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"Оздоровительно-реабилитационный центр "Аква-Курск"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460179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460180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"Виталаб"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460177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"Медицинский диагностический центр"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460182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"Голливуд"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460183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"Медтехфарм"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460090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"Визави-универсал"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"Гемотест ЦФО"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460089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"Дантист"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"Центр репродукции и генетики"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460169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460189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"Медавико Курск"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460087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"Центр медицинских осмотров и профилактики"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460185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"Медицина"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460186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"Медклуб"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460142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"Центр педиатрии "Живели"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460162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"Глобальная Плюс"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медицинских организаций, участвующих в территориальной программе государственных гарантий, всего, в том числе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медицинских организаций, подведомств</w:t>
            </w:r>
            <w:r>
              <w:rPr>
                <w:sz w:val="16"/>
                <w:szCs w:val="16"/>
              </w:rPr>
              <w:t>енных федеральным органам исполнительной власти, которым комиссией распределяются объемы медицинской помощи по медицинской реабилитации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00000" w:rsidRDefault="00AD0462">
      <w:pPr>
        <w:ind w:firstLine="0"/>
        <w:jc w:val="left"/>
        <w:rPr>
          <w:rFonts w:ascii="Arial" w:hAnsi="Arial" w:cs="Arial"/>
        </w:rPr>
        <w:sectPr w:rsidR="00000000">
          <w:headerReference w:type="default" r:id="rId70"/>
          <w:footerReference w:type="default" r:id="rId7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D0462"/>
    <w:p w:rsidR="00000000" w:rsidRDefault="00AD0462">
      <w:pPr>
        <w:pStyle w:val="a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D0462">
      <w:pPr>
        <w:pStyle w:val="a4"/>
      </w:pPr>
      <w:bookmarkStart w:id="281" w:name="sub_1281"/>
      <w:r>
        <w:rPr>
          <w:rStyle w:val="a"/>
          <w:vertAlign w:val="superscript"/>
        </w:rPr>
        <w:t>*</w:t>
      </w:r>
      <w:r>
        <w:t xml:space="preserve"> Заполняется знак отличия (+).</w:t>
      </w:r>
    </w:p>
    <w:bookmarkEnd w:id="281"/>
    <w:p w:rsidR="00000000" w:rsidRDefault="00AD0462">
      <w:pPr>
        <w:pStyle w:val="a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D0462"/>
    <w:p w:rsidR="00000000" w:rsidRDefault="00AD0462">
      <w:pPr>
        <w:jc w:val="right"/>
        <w:rPr>
          <w:rStyle w:val="a"/>
          <w:rFonts w:ascii="Arial" w:hAnsi="Arial" w:cs="Arial"/>
        </w:rPr>
      </w:pPr>
      <w:bookmarkStart w:id="282" w:name="sub_1041"/>
      <w:r>
        <w:rPr>
          <w:rStyle w:val="a"/>
          <w:rFonts w:ascii="Arial" w:hAnsi="Arial" w:cs="Arial"/>
        </w:rPr>
        <w:t>Приложение N 4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территориальной программе</w:t>
        </w:r>
      </w:hyperlink>
      <w:r>
        <w:rPr>
          <w:rStyle w:val="a"/>
          <w:rFonts w:ascii="Arial" w:hAnsi="Arial" w:cs="Arial"/>
        </w:rPr>
        <w:t xml:space="preserve"> государственных</w:t>
      </w:r>
      <w:r>
        <w:rPr>
          <w:rStyle w:val="a"/>
          <w:rFonts w:ascii="Arial" w:hAnsi="Arial" w:cs="Arial"/>
        </w:rPr>
        <w:br/>
        <w:t>гарантий 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Курской области на 2024 год</w:t>
      </w:r>
      <w:r>
        <w:rPr>
          <w:rStyle w:val="a"/>
          <w:rFonts w:ascii="Arial" w:hAnsi="Arial" w:cs="Arial"/>
        </w:rPr>
        <w:br/>
        <w:t>и на плановый период 2025 и 2026 годов</w:t>
      </w:r>
    </w:p>
    <w:bookmarkEnd w:id="282"/>
    <w:p w:rsidR="00000000" w:rsidRDefault="00AD0462"/>
    <w:p w:rsidR="00000000" w:rsidRDefault="00AD0462">
      <w:pPr>
        <w:pStyle w:val="Heading1"/>
      </w:pPr>
      <w:r>
        <w:t>Объем медицинской помощи в амбулаторных условиях</w:t>
      </w:r>
      <w:r>
        <w:t>, оказываемой с профилактической и иными целями, на 1 жителя / застрахованное лицо на 2024 год</w:t>
      </w:r>
    </w:p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5223"/>
        <w:gridCol w:w="2038"/>
        <w:gridCol w:w="2038"/>
        <w:gridCol w:w="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(на 1 жителя/застрахованное лицо)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83" w:name="sub_1282"/>
            <w:r>
              <w:rPr>
                <w:sz w:val="22"/>
                <w:szCs w:val="22"/>
              </w:rPr>
              <w:t>1</w:t>
            </w:r>
            <w:bookmarkEnd w:id="283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посещений с профилактической и иными целями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(сумма </w:t>
            </w:r>
            <w:hyperlink w:anchor="sub_1283" w:history="1">
              <w:r>
                <w:rPr>
                  <w:rStyle w:val="a0"/>
                  <w:sz w:val="22"/>
                  <w:szCs w:val="22"/>
                </w:rPr>
                <w:t>строк 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84" w:history="1">
              <w:r>
                <w:rPr>
                  <w:rStyle w:val="a0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86" w:history="1">
              <w:r>
                <w:rPr>
                  <w:rStyle w:val="a0"/>
                  <w:sz w:val="22"/>
                  <w:szCs w:val="22"/>
                </w:rPr>
                <w:t>4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87" w:history="1">
              <w:r>
                <w:rPr>
                  <w:rStyle w:val="a0"/>
                  <w:sz w:val="22"/>
                  <w:szCs w:val="22"/>
                </w:rPr>
                <w:t>5</w:t>
              </w:r>
            </w:hyperlink>
            <w:r>
              <w:rPr>
                <w:sz w:val="22"/>
                <w:szCs w:val="22"/>
              </w:rPr>
              <w:t>), всего, в том числе: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3,095003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84" w:name="sub_1283"/>
            <w:r>
              <w:rPr>
                <w:sz w:val="22"/>
                <w:szCs w:val="22"/>
              </w:rPr>
              <w:t>2</w:t>
            </w:r>
            <w:bookmarkEnd w:id="284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0,548783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0,311412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85" w:name="sub_1284"/>
            <w:r>
              <w:rPr>
                <w:sz w:val="22"/>
                <w:szCs w:val="22"/>
              </w:rPr>
              <w:t>3</w:t>
            </w:r>
            <w:bookmarkEnd w:id="285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Норматив объема комплексных посещений для проведения диспансериз</w:t>
            </w:r>
            <w:r>
              <w:rPr>
                <w:sz w:val="22"/>
                <w:szCs w:val="22"/>
              </w:rPr>
              <w:t>ации, в том числе: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0,013044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0,388591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86" w:name="sub_1285"/>
            <w:r>
              <w:rPr>
                <w:sz w:val="22"/>
                <w:szCs w:val="22"/>
              </w:rPr>
              <w:t>3.1</w:t>
            </w:r>
            <w:bookmarkEnd w:id="286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87" w:name="sub_1286"/>
            <w:r>
              <w:rPr>
                <w:sz w:val="22"/>
                <w:szCs w:val="22"/>
              </w:rPr>
              <w:t>4</w:t>
            </w:r>
            <w:bookmarkEnd w:id="287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Объем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0,261736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88" w:name="sub_1287"/>
            <w:r>
              <w:rPr>
                <w:sz w:val="22"/>
                <w:szCs w:val="22"/>
              </w:rPr>
              <w:t>5</w:t>
            </w:r>
            <w:bookmarkEnd w:id="288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норматив посещений с иными целями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(сумма </w:t>
            </w:r>
            <w:hyperlink w:anchor="sub_1288" w:history="1">
              <w:r>
                <w:rPr>
                  <w:rStyle w:val="a0"/>
                  <w:sz w:val="22"/>
                  <w:szCs w:val="22"/>
                </w:rPr>
                <w:t>строк 6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91" w:history="1">
              <w:r>
                <w:rPr>
                  <w:rStyle w:val="a0"/>
                  <w:sz w:val="22"/>
                  <w:szCs w:val="22"/>
                </w:rPr>
                <w:t>9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92" w:history="1">
              <w:r>
                <w:rPr>
                  <w:rStyle w:val="a0"/>
                  <w:sz w:val="22"/>
                  <w:szCs w:val="22"/>
                </w:rPr>
                <w:t>10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93" w:history="1">
              <w:r>
                <w:rPr>
                  <w:rStyle w:val="a0"/>
                  <w:sz w:val="22"/>
                  <w:szCs w:val="22"/>
                </w:rPr>
                <w:t>11</w:t>
              </w:r>
            </w:hyperlink>
            <w:r>
              <w:rPr>
                <w:sz w:val="22"/>
                <w:szCs w:val="22"/>
              </w:rPr>
              <w:t>), в том числе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0,168173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2,133264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89" w:name="sub_1288"/>
            <w:r>
              <w:rPr>
                <w:sz w:val="22"/>
                <w:szCs w:val="22"/>
              </w:rPr>
              <w:t>6</w:t>
            </w:r>
            <w:bookmarkEnd w:id="289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посещений для па</w:t>
            </w:r>
            <w:r>
              <w:rPr>
                <w:sz w:val="22"/>
                <w:szCs w:val="22"/>
              </w:rPr>
              <w:t>ллиативной медицинской помощи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(сумма </w:t>
            </w:r>
            <w:hyperlink w:anchor="sub_1289" w:history="1">
              <w:r>
                <w:rPr>
                  <w:rStyle w:val="a0"/>
                  <w:sz w:val="22"/>
                  <w:szCs w:val="22"/>
                </w:rPr>
                <w:t>строк 7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90" w:history="1">
              <w:r>
                <w:rPr>
                  <w:rStyle w:val="a0"/>
                  <w:sz w:val="22"/>
                  <w:szCs w:val="22"/>
                </w:rPr>
                <w:t>8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90" w:name="sub_1289"/>
            <w:r>
              <w:rPr>
                <w:sz w:val="22"/>
                <w:szCs w:val="22"/>
              </w:rPr>
              <w:t>7</w:t>
            </w:r>
            <w:bookmarkEnd w:id="290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91" w:name="sub_1290"/>
            <w:r>
              <w:rPr>
                <w:sz w:val="22"/>
                <w:szCs w:val="22"/>
              </w:rPr>
              <w:t>8</w:t>
            </w:r>
            <w:bookmarkEnd w:id="291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посещений на дому выездными патронажными бригадами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92" w:name="sub_1291"/>
            <w:r>
              <w:rPr>
                <w:sz w:val="22"/>
                <w:szCs w:val="22"/>
              </w:rPr>
              <w:t>9</w:t>
            </w:r>
            <w:bookmarkEnd w:id="292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разовых посещений в связи с заболеванием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0,079188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1,844264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93" w:name="sub_1292"/>
            <w:r>
              <w:rPr>
                <w:sz w:val="22"/>
                <w:szCs w:val="22"/>
              </w:rPr>
              <w:t>10</w:t>
            </w:r>
            <w:bookmarkEnd w:id="293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0,058984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bookmarkStart w:id="294" w:name="sub_1293"/>
            <w:r>
              <w:rPr>
                <w:sz w:val="22"/>
                <w:szCs w:val="22"/>
              </w:rPr>
              <w:t>11</w:t>
            </w:r>
            <w:bookmarkEnd w:id="294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посещений центров здоровья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посещений центров амбулаторной онкологической помощи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посещений для проведения 2-го этапа диспансеризации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0,003721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0,071000</w:t>
            </w:r>
          </w:p>
        </w:tc>
      </w:tr>
    </w:tbl>
    <w:p w:rsidR="00000000" w:rsidRDefault="00AD0462"/>
    <w:p w:rsidR="00000000" w:rsidRDefault="00AD0462">
      <w:pPr>
        <w:ind w:firstLine="0"/>
        <w:jc w:val="left"/>
        <w:sectPr w:rsidR="00000000">
          <w:headerReference w:type="default" r:id="rId72"/>
          <w:footerReference w:type="default" r:id="rId7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D0462">
      <w:pPr>
        <w:jc w:val="right"/>
        <w:rPr>
          <w:rStyle w:val="a"/>
          <w:rFonts w:ascii="Arial" w:hAnsi="Arial" w:cs="Arial"/>
        </w:rPr>
      </w:pPr>
      <w:bookmarkStart w:id="295" w:name="sub_1042"/>
      <w:r>
        <w:rPr>
          <w:rStyle w:val="a"/>
          <w:rFonts w:ascii="Arial" w:hAnsi="Arial" w:cs="Arial"/>
        </w:rPr>
        <w:t>Приложение N 5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территориальной программе</w:t>
        </w:r>
      </w:hyperlink>
      <w:r>
        <w:rPr>
          <w:rStyle w:val="a"/>
          <w:rFonts w:ascii="Arial" w:hAnsi="Arial" w:cs="Arial"/>
        </w:rPr>
        <w:t xml:space="preserve"> государственных</w:t>
      </w:r>
      <w:r>
        <w:rPr>
          <w:rStyle w:val="a"/>
          <w:rFonts w:ascii="Arial" w:hAnsi="Arial" w:cs="Arial"/>
        </w:rPr>
        <w:br/>
        <w:t>гарантий бесплатного оказания гражданам</w:t>
      </w:r>
      <w:r>
        <w:rPr>
          <w:rStyle w:val="a"/>
          <w:rFonts w:ascii="Arial" w:hAnsi="Arial" w:cs="Arial"/>
        </w:rPr>
        <w:br/>
        <w:t>м</w:t>
      </w:r>
      <w:r>
        <w:rPr>
          <w:rStyle w:val="a"/>
          <w:rFonts w:ascii="Arial" w:hAnsi="Arial" w:cs="Arial"/>
        </w:rPr>
        <w:t>едицинской помощи в Курской области на 2024 год</w:t>
      </w:r>
      <w:r>
        <w:rPr>
          <w:rStyle w:val="a"/>
          <w:rFonts w:ascii="Arial" w:hAnsi="Arial" w:cs="Arial"/>
        </w:rPr>
        <w:br/>
        <w:t>и на плановый период 2025 и 2026 годов</w:t>
      </w:r>
    </w:p>
    <w:bookmarkEnd w:id="295"/>
    <w:p w:rsidR="00000000" w:rsidRDefault="00AD0462"/>
    <w:p w:rsidR="00000000" w:rsidRDefault="00AD0462">
      <w:pPr>
        <w:pStyle w:val="Heading1"/>
      </w:pPr>
      <w:r>
        <w:t>Дифференцированные нормативы</w:t>
      </w:r>
      <w:r>
        <w:br/>
        <w:t>объема медицинской помощи на 2024 - 2026 годы</w:t>
      </w:r>
    </w:p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2016"/>
        <w:gridCol w:w="2016"/>
        <w:gridCol w:w="2016"/>
        <w:gridCol w:w="2016"/>
        <w:gridCol w:w="2016"/>
        <w:gridCol w:w="2016"/>
        <w:gridCol w:w="12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Нормативы за счет средств ОМС</w:t>
            </w:r>
          </w:p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одно за</w:t>
            </w:r>
            <w:r>
              <w:rPr>
                <w:sz w:val="22"/>
                <w:szCs w:val="22"/>
              </w:rPr>
              <w:t>страхованное лицо)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Нормативы за счет средств областного бюджета</w:t>
            </w:r>
          </w:p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одного жителя)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Вызовы скорой медицинско</w:t>
            </w:r>
            <w:r>
              <w:rPr>
                <w:sz w:val="22"/>
                <w:szCs w:val="22"/>
              </w:rPr>
              <w:t>й помощи вне медицинских организаций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0,012479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0,012479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0,012479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0,278613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0,278613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0,278613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0,007690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0,007690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0,011387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0,011387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0,011387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0,004789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0,004789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0,004789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Амбулаторно-поликлиническая медицинская 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 с профилактическими и иными целями, включая посещения по паллиативной помощи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2,833267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2,833267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2,833267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1,012073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1,012073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1,012073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0,301545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0,301545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0,301545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1,188648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1,188648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1,188648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0,242443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0,242443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0,242443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0,632546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0,632546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0,632546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0,186012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0,186012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0,186012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Обращения по поводу заболеваний, включая отдельные диагностические (лабораторные) исследования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1,787700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1,787700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1,787700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0,144000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0,144000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0,558233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0,558233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0,558233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0,045674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0,045674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0,667633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0,667633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0,667633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0,084476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0,084476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0,084476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0,561835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0,561835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0,561835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0,013850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0,013850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 в неотложной форме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0,286387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0,286387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0,286387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0,130502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0,130502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0,130502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0,123111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0,123111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0,123111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Комплексные посещения по профилю "Медицинская реабилитация"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  <w:r>
              <w:rPr>
                <w:sz w:val="22"/>
                <w:szCs w:val="22"/>
              </w:rPr>
              <w:t>116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0,002084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0,002084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0,002084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Диспансерное наблюдение, комплексные посещения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0,261736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0,261736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0,261736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0,111231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0,111231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0,111231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0,113451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0,113451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0,113451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0,037054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0,037054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0,037054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условиях круглосуточных стационаров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случаев госпитализации, за исключением медицинской реабилитации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0,170758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0,156664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0,148418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0,015385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0,015385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0,019562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0,019562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0,019562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0,024640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0,024640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0,024640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0,014498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0,014498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0,126556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0,112462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0,104216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0,000815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0,000815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случаев госпитализации по профилю "Медицинская реабилитация"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койко-дней паллиативной медицинской помощи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0,052449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0,052449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0,029210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0,029210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0,010341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0,010341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условиях дневных стационаров всех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случаев лечения, за исключением медицинской реабилитации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0,070478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0,070478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0,070478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0,024609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0,024609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0,024609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0,034042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0,034042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0,034042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0,002796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0,002796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0,011827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0,011827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0,011827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случаев лечения по профилю "Медицинская реабилитация"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0,002601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0,002601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0,002601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0,002601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0,002601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0,002601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уровень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</w:tbl>
    <w:p w:rsidR="00000000" w:rsidRDefault="00AD0462"/>
    <w:p w:rsidR="00000000" w:rsidRDefault="00AD0462">
      <w:pPr>
        <w:jc w:val="right"/>
        <w:rPr>
          <w:rStyle w:val="a"/>
          <w:rFonts w:ascii="Arial" w:hAnsi="Arial" w:cs="Arial"/>
        </w:rPr>
      </w:pPr>
      <w:bookmarkStart w:id="296" w:name="sub_1043"/>
      <w:r>
        <w:rPr>
          <w:rStyle w:val="a"/>
          <w:rFonts w:ascii="Arial" w:hAnsi="Arial" w:cs="Arial"/>
        </w:rPr>
        <w:t>Приложение N 6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территориальной программе</w:t>
        </w:r>
      </w:hyperlink>
      <w:r>
        <w:rPr>
          <w:rStyle w:val="a"/>
          <w:rFonts w:ascii="Arial" w:hAnsi="Arial" w:cs="Arial"/>
        </w:rPr>
        <w:t xml:space="preserve"> государственных</w:t>
      </w:r>
      <w:r>
        <w:rPr>
          <w:rStyle w:val="a"/>
          <w:rFonts w:ascii="Arial" w:hAnsi="Arial" w:cs="Arial"/>
        </w:rPr>
        <w:br/>
        <w:t>гарантий 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Курской области на 2024 год</w:t>
      </w:r>
      <w:r>
        <w:rPr>
          <w:rStyle w:val="a"/>
          <w:rFonts w:ascii="Arial" w:hAnsi="Arial" w:cs="Arial"/>
        </w:rPr>
        <w:br/>
        <w:t>и на плановый период 2025 и 2026 годов</w:t>
      </w:r>
    </w:p>
    <w:bookmarkEnd w:id="296"/>
    <w:p w:rsidR="00000000" w:rsidRDefault="00AD0462"/>
    <w:p w:rsidR="00000000" w:rsidRDefault="00AD0462">
      <w:pPr>
        <w:pStyle w:val="Heading1"/>
      </w:pPr>
      <w:r>
        <w:t>Нормативы объема оказания и нормативы финансовых затрат</w:t>
      </w:r>
      <w:r>
        <w:br/>
        <w:t>на еди</w:t>
      </w:r>
      <w:r>
        <w:t>ницу объема медицинской помощи на 2025 - 2026 годы</w:t>
      </w:r>
    </w:p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29"/>
        <w:gridCol w:w="2657"/>
        <w:gridCol w:w="2657"/>
        <w:gridCol w:w="2657"/>
        <w:gridCol w:w="2657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 условия оказания медицинской помощи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</w:t>
            </w:r>
            <w:r>
              <w:rPr>
                <w:sz w:val="18"/>
                <w:szCs w:val="18"/>
              </w:rPr>
              <w:t>кой помощи)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</w:t>
            </w:r>
            <w:r>
              <w:rPr>
                <w:sz w:val="18"/>
                <w:szCs w:val="18"/>
              </w:rPr>
              <w:t>ния медицинской помощи)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1. За счет бюджетных ассигнований областного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9046,5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При санитарно-авиационной эвакуации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7881,8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Первичная медико-санитарная помощь в амбулаторных условиях: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В амбулаторных условиях: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С профилактической и иными целями </w:t>
            </w:r>
            <w:hyperlink w:anchor="sub_1294" w:history="1">
              <w:r>
                <w:rPr>
                  <w:rStyle w:val="a0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2.1.2. В связи с заболеваниями </w:t>
            </w:r>
            <w:hyperlink w:anchor="sub_1295" w:history="1">
              <w:r>
                <w:rPr>
                  <w:rStyle w:val="a0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В условиях дневных стационаров </w:t>
            </w:r>
            <w:hyperlink w:anchor="sub_1296" w:history="1">
              <w:r>
                <w:rPr>
                  <w:rStyle w:val="a0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0,00098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14934,4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0,00098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Специализированная, в том числе высокотехнологичная, медицинская помощь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В условиях дневного стационара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0,00302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19133,6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0,00302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В условиях круглосуточного стационара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госпитализации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0,0138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110658,8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0,0138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Паллиативная медицинская помощь </w:t>
            </w:r>
            <w:hyperlink w:anchor="sub_1297" w:history="1">
              <w:r>
                <w:rPr>
                  <w:rStyle w:val="a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Первичная медицинская помощь, в том числе доврачебная и врачебная - всего, в том числе: </w:t>
            </w:r>
            <w:hyperlink w:anchor="sub_1298" w:history="1">
              <w:r>
                <w:rPr>
                  <w:rStyle w:val="a0"/>
                  <w:sz w:val="18"/>
                  <w:szCs w:val="18"/>
                  <w:vertAlign w:val="superscript"/>
                </w:rPr>
                <w:t>5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по па</w:t>
            </w:r>
            <w:r>
              <w:rPr>
                <w:sz w:val="18"/>
                <w:szCs w:val="18"/>
              </w:rPr>
              <w:t xml:space="preserve">ллиативной медицинской помощи без учета посещений на дому патронажными бригадами </w:t>
            </w:r>
            <w:hyperlink w:anchor="sub_1298" w:history="1">
              <w:r>
                <w:rPr>
                  <w:rStyle w:val="a0"/>
                  <w:sz w:val="18"/>
                  <w:szCs w:val="18"/>
                  <w:vertAlign w:val="superscript"/>
                </w:rPr>
                <w:t>5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посещения на дому выездными патронажными бригадами </w:t>
            </w:r>
            <w:hyperlink w:anchor="sub_1298" w:history="1">
              <w:r>
                <w:rPr>
                  <w:rStyle w:val="a0"/>
                  <w:sz w:val="18"/>
                  <w:szCs w:val="18"/>
                  <w:vertAlign w:val="superscript"/>
                </w:rPr>
                <w:t>5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2703,0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койко-день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3248,0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В рамках территориальной программы обязательного медицинского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3886,1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В амбулаторных условиях, в том числе: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 Для проведения профилактических медицинских осмотров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0,311412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2378,9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0,311412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 Для проведения диспансеризации - всего, в том числе: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0,388591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2904,5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0,388591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2.1.2.1. Для проведения углубленной диспансеризации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0,050758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0,050758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 Для посещений с иными целями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2,133264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2,133264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2.1.4. В неотложной форме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 В связи с заболеваниями - обращений - 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2.1.5.1. из них:</w:t>
            </w:r>
          </w:p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отдельных диагностических (лабораторных) исследований: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2.1.5.1.1. Компьютерная томография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0,050465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3104,7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0,050465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2.1.5.1.2. Магнитно-резонансная томография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0,018179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4239,3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0,018179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2.1.5.1.3. Ультразвуковое исследование сердечно-сосудистой системы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0,09489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0,09489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2.1.5.1.4. Эндоскопическое диагностическое исследование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0,030918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1149,6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0,030918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2.1.5.1.5. Молекулярно-генетическое исследова</w:t>
            </w:r>
            <w:r>
              <w:rPr>
                <w:sz w:val="18"/>
                <w:szCs w:val="18"/>
              </w:rPr>
              <w:t>ние с целью диагностики онкологических заболеваний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9654,1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2.1.5.1.6. 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0,015192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0,015192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2.1.5.1.7. Тестирование на в</w:t>
            </w:r>
            <w:r>
              <w:rPr>
                <w:sz w:val="18"/>
                <w:szCs w:val="18"/>
              </w:rPr>
              <w:t>ыявление новой коронавирусной инфекции (COVID-19)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0,102779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0,102779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 Диспансерное наблюдение, в том числе по поводу: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0,261736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2367,9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0,261736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2.1.6.1 Онкологических заболеваний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0,04505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3336,8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0,04505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2.1.6.2. Сахарного диабета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0,0598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0,0598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2.1.6.3. Болезней системы кровообращения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0,12521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2801,4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0,12521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В условиях дневных стационаров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0,034816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19130,9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0,034816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В условиях дневных стационаров, в том</w:t>
            </w:r>
            <w:r>
              <w:rPr>
                <w:sz w:val="18"/>
                <w:szCs w:val="18"/>
              </w:rPr>
              <w:t xml:space="preserve"> числе: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0,035662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36744,8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0,035662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 Для оказания медицинской помощи по профилю "онкология"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0,010964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81147,4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0,010964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 Для оказания медицинской помощи при экстракорпоральном оплодотворении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0,00056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110957,0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0,00056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 Для оказания медицинской помощи больным с вирусным гепатитом 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0,000277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149836,7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0,000277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В условиях круглосуточного стационара, в том числе: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госпитализации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49158,0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0,153683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 Для оказания медицинской помощи по профилю "онкология"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госпитализации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0,008926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99754,3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0,008926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Медицинская реабилитация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 В амбулаторных условиях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посещение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0,003116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22957,0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0,003116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0,002601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26700,4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0,002601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В условиях круглосуточного стационара (специализированная, в то</w:t>
            </w:r>
            <w:r>
              <w:rPr>
                <w:sz w:val="18"/>
                <w:szCs w:val="18"/>
              </w:rPr>
              <w:t>м числе высокотехнологичная, медицинская помощь)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госпитализации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0,005426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49762,5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0,005426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52557,4</w:t>
            </w:r>
          </w:p>
        </w:tc>
      </w:tr>
    </w:tbl>
    <w:p w:rsidR="00000000" w:rsidRDefault="00AD0462"/>
    <w:p w:rsidR="00000000" w:rsidRDefault="00AD0462">
      <w:pPr>
        <w:pStyle w:val="a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D0462">
      <w:pPr>
        <w:pStyle w:val="a4"/>
      </w:pPr>
      <w:bookmarkStart w:id="297" w:name="sub_1294"/>
      <w:r>
        <w:rPr>
          <w:rStyle w:val="a"/>
          <w:vertAlign w:val="superscript"/>
        </w:rPr>
        <w:t>1</w:t>
      </w:r>
      <w:r>
        <w:t xml:space="preserve">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</w:t>
      </w:r>
      <w:r>
        <w:t>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Посеще</w:t>
      </w:r>
      <w:r>
        <w:t>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заболеваниях, не входящих в базовую программу обязательного медицинского страхования.</w:t>
      </w:r>
    </w:p>
    <w:p w:rsidR="00000000" w:rsidRDefault="00AD0462">
      <w:pPr>
        <w:pStyle w:val="a4"/>
      </w:pPr>
      <w:bookmarkStart w:id="298" w:name="sub_1295"/>
      <w:bookmarkEnd w:id="297"/>
      <w:r>
        <w:rPr>
          <w:rStyle w:val="a"/>
          <w:vertAlign w:val="superscript"/>
        </w:rPr>
        <w:t>2</w:t>
      </w:r>
      <w:r>
        <w:t xml:space="preserve">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двух, а также медико-психологическое консультирование и медико-психологическую помощь при</w:t>
      </w:r>
      <w:r>
        <w:t xml:space="preserve"> заболеваниях, не входящих в базовую программу обязательного медицинского страхования.</w:t>
      </w:r>
    </w:p>
    <w:p w:rsidR="00000000" w:rsidRDefault="00AD0462">
      <w:pPr>
        <w:pStyle w:val="a4"/>
      </w:pPr>
      <w:bookmarkStart w:id="299" w:name="sub_1296"/>
      <w:bookmarkEnd w:id="298"/>
      <w:r>
        <w:rPr>
          <w:rStyle w:val="a"/>
          <w:vertAlign w:val="superscript"/>
        </w:rPr>
        <w:t>3</w:t>
      </w:r>
      <w:r>
        <w:t xml:space="preserve"> Нормативы включают также случаи оказания паллиативной медицинской помощи в условиях дневного стационара.</w:t>
      </w:r>
    </w:p>
    <w:p w:rsidR="00000000" w:rsidRDefault="00AD0462">
      <w:pPr>
        <w:pStyle w:val="a4"/>
      </w:pPr>
      <w:bookmarkStart w:id="300" w:name="sub_1297"/>
      <w:bookmarkEnd w:id="299"/>
      <w:r>
        <w:rPr>
          <w:rStyle w:val="a"/>
          <w:vertAlign w:val="superscript"/>
        </w:rPr>
        <w:t>4</w:t>
      </w:r>
      <w:r>
        <w:t xml:space="preserve"> Нормативы для паллиативной м</w:t>
      </w:r>
      <w:r>
        <w:t>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заболевания, характером и особенностями палли</w:t>
      </w:r>
      <w:r>
        <w:t>ативной медицинской помощи, оказываемой пациентам и их родственникам.</w:t>
      </w:r>
    </w:p>
    <w:p w:rsidR="00000000" w:rsidRDefault="00AD0462">
      <w:pPr>
        <w:pStyle w:val="a4"/>
      </w:pPr>
      <w:bookmarkStart w:id="301" w:name="sub_1298"/>
      <w:bookmarkEnd w:id="300"/>
      <w:r>
        <w:rPr>
          <w:rStyle w:val="a"/>
          <w:vertAlign w:val="superscript"/>
        </w:rPr>
        <w:t>5</w:t>
      </w:r>
      <w:r>
        <w:t xml:space="preserve"> Посещения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</w:t>
      </w:r>
      <w:r>
        <w:t>улаторных условиях.</w:t>
      </w:r>
    </w:p>
    <w:bookmarkEnd w:id="301"/>
    <w:p w:rsidR="00000000" w:rsidRDefault="00AD0462">
      <w:pPr>
        <w:pStyle w:val="a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D0462"/>
    <w:p w:rsidR="00000000" w:rsidRDefault="00AD0462">
      <w:pPr>
        <w:jc w:val="right"/>
        <w:rPr>
          <w:rStyle w:val="a"/>
          <w:rFonts w:ascii="Arial" w:hAnsi="Arial" w:cs="Arial"/>
        </w:rPr>
      </w:pPr>
      <w:bookmarkStart w:id="302" w:name="sub_1044"/>
      <w:r>
        <w:rPr>
          <w:rStyle w:val="a"/>
          <w:rFonts w:ascii="Arial" w:hAnsi="Arial" w:cs="Arial"/>
        </w:rPr>
        <w:t>Приложение N 7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территориальной программе</w:t>
        </w:r>
      </w:hyperlink>
      <w:r>
        <w:rPr>
          <w:rStyle w:val="a"/>
          <w:rFonts w:ascii="Arial" w:hAnsi="Arial" w:cs="Arial"/>
        </w:rPr>
        <w:t xml:space="preserve"> государственных</w:t>
      </w:r>
      <w:r>
        <w:rPr>
          <w:rStyle w:val="a"/>
          <w:rFonts w:ascii="Arial" w:hAnsi="Arial" w:cs="Arial"/>
        </w:rPr>
        <w:br/>
        <w:t>гарантий 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в Курской области на 2024 год</w:t>
      </w:r>
      <w:r>
        <w:rPr>
          <w:rStyle w:val="a"/>
          <w:rFonts w:ascii="Arial" w:hAnsi="Arial" w:cs="Arial"/>
        </w:rPr>
        <w:br/>
        <w:t xml:space="preserve">и на плановый </w:t>
      </w:r>
      <w:r>
        <w:rPr>
          <w:rStyle w:val="a"/>
          <w:rFonts w:ascii="Arial" w:hAnsi="Arial" w:cs="Arial"/>
        </w:rPr>
        <w:t>период 2025 и 2026 годов</w:t>
      </w:r>
    </w:p>
    <w:bookmarkEnd w:id="302"/>
    <w:p w:rsidR="00000000" w:rsidRDefault="00AD0462"/>
    <w:p w:rsidR="00000000" w:rsidRDefault="00AD0462">
      <w:pPr>
        <w:pStyle w:val="Heading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</w:t>
      </w:r>
      <w:r>
        <w:t>тся по рецептам врачей бесплатно или с 50-процентной скидкой</w:t>
      </w:r>
    </w:p>
    <w:p w:rsidR="00000000" w:rsidRDefault="00AD0462"/>
    <w:p w:rsidR="00000000" w:rsidRDefault="00AD0462">
      <w:pPr>
        <w:pStyle w:val="Heading1"/>
      </w:pPr>
      <w:bookmarkStart w:id="303" w:name="sub_1045"/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bookmarkEnd w:id="303"/>
    <w:p w:rsidR="00000000" w:rsidRDefault="00AD04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586"/>
        <w:gridCol w:w="4586"/>
        <w:gridCol w:w="4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АТХ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Анатомо-терапевтиперческо-химическая классификация (АТХ)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ранитидин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фамотидин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омепразол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кишечнорастворимые;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эзомепразол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кишечнорастворимые;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A02BX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rPr>
                <w:sz w:val="22"/>
                <w:szCs w:val="22"/>
              </w:rPr>
              <w:t>й болезни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A03AA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мебеверин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</w:t>
            </w:r>
            <w:r>
              <w:rPr>
                <w:sz w:val="22"/>
                <w:szCs w:val="22"/>
              </w:rP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платифиллин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A03AD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дротаверин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A03B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белладонны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A03BA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атропин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A03F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A03FA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A04A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A04AA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блокаторы серотониновых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5HT3-рецепторов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ондансетрон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сироп;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лиофилизированные;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A05A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A05AA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A05B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 печени, липотропные сре</w:t>
            </w:r>
            <w:r>
              <w:rPr>
                <w:sz w:val="22"/>
                <w:szCs w:val="22"/>
              </w:rPr>
              <w:t>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A05BA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фосфолипиды + глицирризиновая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A06A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A06AB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бисакодил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сеннозиды A и 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A06AD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лактулоза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макрогол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адсорбирующие кишечные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смектит диоктаэдри</w:t>
            </w:r>
            <w:r>
              <w:rPr>
                <w:sz w:val="22"/>
                <w:szCs w:val="22"/>
              </w:rPr>
              <w:t>ческий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A07DA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лоперамид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жевательные;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A07EC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месалазин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ректальная;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кишечнорастворимые, покрытые пленочной оболочк</w:t>
            </w:r>
            <w:r>
              <w:rPr>
                <w:sz w:val="22"/>
                <w:szCs w:val="22"/>
              </w:rPr>
              <w:t>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кишечнорастворимые с пролонгированным высвобождением,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с пролонгированным высвобождением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сульфасалазин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A07FA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бифидобактерии бифидум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вагиналь</w:t>
            </w:r>
            <w:r>
              <w:rPr>
                <w:sz w:val="22"/>
                <w:szCs w:val="22"/>
              </w:rPr>
              <w:t>ные и ректальные;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A09A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A09AA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панкреатин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кишечнорастворимые;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кишечнорастворимые;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</w:t>
            </w:r>
            <w:r>
              <w:rPr>
                <w:sz w:val="22"/>
                <w:szCs w:val="22"/>
              </w:rPr>
              <w:t>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инсулины и их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A10AB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аспарт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глулизин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лизпро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A10AD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инсулины средней продолжительности действия или длительного действия и их аналоги в </w:t>
            </w:r>
            <w:r>
              <w:rPr>
                <w:sz w:val="22"/>
                <w:szCs w:val="22"/>
              </w:rPr>
              <w:t>комбинации с инсулинами короткого действия для инъекционного введения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гларгин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деглудек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инсулин детемир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бигуаниды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метформин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</w:t>
            </w:r>
            <w:r>
              <w:rPr>
                <w:sz w:val="22"/>
                <w:szCs w:val="22"/>
              </w:rP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A10BB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глибенкламид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гликлазид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модифицированным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A10BH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алоглиптин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вилдаглиптин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гозоглиптин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линаглиптин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саксаглиптин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ситаглиптин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эвоглиптин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A10BJ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дулаглутид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ликсисенатид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семаглутид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A10BK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натрийзависимого переносчика глюкозы 2-го типа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дапаглифлозин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ипраглифлозин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эмпаглифлозин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</w:t>
            </w:r>
            <w:r>
              <w:rPr>
                <w:sz w:val="22"/>
                <w:szCs w:val="22"/>
              </w:rP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эртуглифлозин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A10BX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репаглинид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 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ретинол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драже;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 (масляный);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A11CC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 D и его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альфакальцидол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кальцитриол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колекальциферол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 B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и его комбинации с витаминами B</w:t>
            </w:r>
            <w:r>
              <w:rPr>
                <w:sz w:val="22"/>
                <w:szCs w:val="22"/>
                <w:vertAlign w:val="subscript"/>
              </w:rPr>
              <w:t> 6</w:t>
            </w:r>
            <w:r>
              <w:rPr>
                <w:sz w:val="22"/>
                <w:szCs w:val="22"/>
              </w:rPr>
              <w:t xml:space="preserve"> и B</w:t>
            </w:r>
            <w:r>
              <w:rPr>
                <w:sz w:val="22"/>
                <w:szCs w:val="22"/>
                <w:vertAlign w:val="subscript"/>
              </w:rPr>
              <w:t> 12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A11DA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 B</w:t>
            </w:r>
            <w:r>
              <w:rPr>
                <w:sz w:val="22"/>
                <w:szCs w:val="22"/>
                <w:vertAlign w:val="subscript"/>
              </w:rPr>
              <w:t> 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A11GA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драже;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A11H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A11HA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пиридоксин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</w:t>
            </w:r>
            <w:r>
              <w:rPr>
                <w:sz w:val="22"/>
                <w:szCs w:val="22"/>
              </w:rPr>
              <w:t>ральные добавки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A12AA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кальция глюконат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A12C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A12CX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A14A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анаболические ст</w:t>
            </w:r>
            <w:r>
              <w:rPr>
                <w:sz w:val="22"/>
                <w:szCs w:val="22"/>
              </w:rPr>
              <w:t>ероиды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A14AB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нандролон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A16A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A16AA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адеметионин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A16AB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агалсидаза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агалсидаза бета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велаглюцераза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галсульфаза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идурсульфаза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</w:t>
            </w:r>
            <w:r>
              <w:rPr>
                <w:sz w:val="22"/>
                <w:szCs w:val="22"/>
              </w:rP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идурсульфаза бета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имиглюцераза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ларонидаза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себелипаза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талиглюцераза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A16AX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миглустат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нитизинон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сапроптерин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тиоктовая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антагонисты витамина K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варфарин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эноксапарин натрия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парнапарин натрия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B01AC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клопидогрел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селексипаг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тикагрелор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B01AD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алтеплаза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проурокиназа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тенектеплаза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дабигатрана этексилат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B01AF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апиксабан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ривароксабан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B02AA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аминокапроновая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транексамовая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B02AB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апротинин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B02B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 K и другие гемостатики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B02BA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 K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B02BC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гемостатики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фибриноген + тромбин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B02BD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мороктоког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нонаког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октоког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</w:t>
            </w:r>
            <w:r>
              <w:rPr>
                <w:sz w:val="22"/>
                <w:szCs w:val="22"/>
              </w:rP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факторы свертывания </w:t>
            </w:r>
            <w:r>
              <w:rPr>
                <w:sz w:val="22"/>
                <w:szCs w:val="22"/>
              </w:rPr>
              <w:t>крови II, VII, IX, X в комбинации (протромбиновый комплекс)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эптаког альфа (активированный)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эфмороктоког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</w:t>
            </w:r>
            <w:r>
              <w:rPr>
                <w:sz w:val="22"/>
                <w:szCs w:val="22"/>
              </w:rPr>
              <w:t>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B02BX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ромиплостим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элтромбопаг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эмицизумаб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этамзилат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 и наружного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железа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B03AB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сироп;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B03AC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B03B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 B</w:t>
            </w:r>
            <w:r>
              <w:rPr>
                <w:sz w:val="22"/>
                <w:szCs w:val="22"/>
                <w:vertAlign w:val="subscript"/>
              </w:rPr>
              <w:t> 12</w:t>
            </w:r>
            <w:r>
              <w:rPr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B03BA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 B</w:t>
            </w:r>
            <w:r>
              <w:rPr>
                <w:sz w:val="22"/>
                <w:szCs w:val="22"/>
                <w:vertAlign w:val="subscript"/>
              </w:rPr>
              <w:t> 12</w:t>
            </w:r>
            <w:r>
              <w:rPr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цианокобаламин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B03BB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B03X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B03XA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дарбэпоэтин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метоксиполиэтиленгликоль-эпоэтин бета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эпоэтин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эпоэтин бета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</w:t>
            </w:r>
            <w:r>
              <w:rPr>
                <w:sz w:val="22"/>
                <w:szCs w:val="22"/>
              </w:rPr>
              <w:t>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кровезаменители и перфузионные растворы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кровь и препараты крови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B05AA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альбумин человека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гидроксиэтилкрахмал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декстран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B05BB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меглюмина натрия сукцинат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натрия лактата раствор сложный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(калия </w:t>
            </w:r>
            <w:r>
              <w:rPr>
                <w:sz w:val="22"/>
                <w:szCs w:val="22"/>
              </w:rPr>
              <w:t>хлорид + кальция хлорид + натрия хлорид + натрия лактат)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натрия хлорида раствор сложный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(калия хлорид + кальция хлорид + натрия хлорид)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маннитол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</w:t>
            </w:r>
            <w:r>
              <w:rPr>
                <w:sz w:val="22"/>
                <w:szCs w:val="22"/>
              </w:rPr>
              <w:t>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ирригационные растворы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B05CX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декстроза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B05XA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 электролитов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калия хлорид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магния сульфат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натрия гидрокарбонат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сердечные гликозиды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дигоксин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прокаинамид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лидокаин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 для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для местного и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дл</w:t>
            </w:r>
            <w:r>
              <w:rPr>
                <w:sz w:val="22"/>
                <w:szCs w:val="22"/>
              </w:rPr>
              <w:t>я местного и наружного применения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пропафенон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C01BD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амиодарон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4-Нитро-N-[(IRS)-1-(4-фторфенил)-2-(1-этилпиперидин-4-ил)этил]бензамида гидрохлорид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</w:t>
            </w:r>
            <w:r>
              <w:rPr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C01BG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добутамин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норэпинефрин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фенилэфрин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эпинефрин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C01CX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левосимендан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C01DA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изосорбида динитрат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подъязычный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изосорбида мононитрат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 капсулы с пролонгированным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подъязычные;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пленки для наклеивания на десну;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подъязычный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подъязычные;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C01EA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алпростадил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C01EB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ивабрадин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антиадрене</w:t>
            </w:r>
            <w:r>
              <w:rPr>
                <w:sz w:val="22"/>
                <w:szCs w:val="22"/>
              </w:rPr>
              <w:t>ргические средства центрального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метилдопа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метилдопа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клонидин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моксонидин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доксазозин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урапидил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</w:t>
            </w:r>
            <w:r>
              <w:rPr>
                <w:sz w:val="22"/>
                <w:szCs w:val="22"/>
              </w:rP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C02K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C02KX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амбризентан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бозентан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мацитентан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риоцигуат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диуретики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тиазидные диуретики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тиазиды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гидрохлоротиазид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сульфонамиды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индапамид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контролируемым высвобождением, покрытые пл</w:t>
            </w:r>
            <w:r>
              <w:rPr>
                <w:sz w:val="22"/>
                <w:szCs w:val="22"/>
              </w:rPr>
              <w:t>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"петлевые" диуретики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сульфонамиды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фуросемид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C03DA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спиронолактон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C04A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C04AD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пурина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пентоксифиллин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</w:t>
            </w:r>
            <w:r>
              <w:rPr>
                <w:sz w:val="22"/>
                <w:szCs w:val="22"/>
              </w:rPr>
              <w:t>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внутриартериального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C07A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C07AA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пропранолол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соталол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C07AB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атенолол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бисопролол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метопролол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C07AG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карведилол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C08C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C08CA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амлодипин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нимодипин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нифедипин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C08D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C08DA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фенилалкилам</w:t>
            </w:r>
            <w:r>
              <w:rPr>
                <w:sz w:val="22"/>
                <w:szCs w:val="22"/>
              </w:rPr>
              <w:t>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верапамил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C09A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C09AA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каптоприл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лизиноприл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периндоприл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рамиприл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эналаприл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C09C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C09CA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антагонисты рецепторов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ангиотензина II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лозартан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C09DX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антагонисты рецепторов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ангиотензина II в комбинации с другими средствами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валсартан + сакубитрил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C10A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C10AA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аторвастатин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</w:t>
            </w:r>
            <w:r>
              <w:rPr>
                <w:sz w:val="22"/>
                <w:szCs w:val="22"/>
              </w:rPr>
              <w:t>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симвастатин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C10AB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фибраты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фенофибрат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C10AX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алирокумаб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эволокумаб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D01AE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салициловая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D03AX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D06C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глюкокортик</w:t>
            </w:r>
            <w:r>
              <w:rPr>
                <w:sz w:val="22"/>
                <w:szCs w:val="22"/>
              </w:rPr>
              <w:t>оиды, применяемые в дерматологии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D07A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D07AC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бетаметазон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мометазон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D08A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D08AC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бигуаниды и амидины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хлоргексидин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для наружного применения (спиртовой);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для местного и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вагинальные;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вагинальн</w:t>
            </w:r>
            <w:r>
              <w:rPr>
                <w:sz w:val="22"/>
                <w:szCs w:val="22"/>
              </w:rPr>
              <w:t>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D08AG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повидон-йод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D08AX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водорода пероксид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калия перманганат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этанол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</w:t>
            </w:r>
            <w:r>
              <w:rPr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D11AH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дупилумаб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пимекролимус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G01AA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G01AF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</w:t>
            </w:r>
            <w:r>
              <w:rPr>
                <w:sz w:val="22"/>
                <w:szCs w:val="22"/>
              </w:rPr>
              <w:t>одные имидазола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клотримазол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 вагинальный;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вагинальные;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алкалоиды спорыньи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метилэргометрин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G02AD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динопростон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мизопростол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G02CB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бромокриптин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G02CX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атозибан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половые г</w:t>
            </w:r>
            <w:r>
              <w:rPr>
                <w:sz w:val="22"/>
                <w:szCs w:val="22"/>
              </w:rPr>
              <w:t>ормоны и модуляторы функции половых органов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андрогены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тестостерон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гестагены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G03DA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прогестерон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G03DB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прегнадиена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G03DC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норэтистерон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G03GA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гонадотропины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корифоллитропин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фоллитропин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лиофилизат для </w:t>
            </w:r>
            <w:r>
              <w:rPr>
                <w:sz w:val="22"/>
                <w:szCs w:val="22"/>
              </w:rPr>
              <w:t>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</w:t>
            </w:r>
            <w:r>
              <w:rPr>
                <w:sz w:val="22"/>
                <w:szCs w:val="22"/>
              </w:rPr>
              <w:t>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G03GB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кломифен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G03H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G03HA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ципротерон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 масляный;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G04B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G04BD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солифенацин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G04C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доброкачественной гиперплаз</w:t>
            </w:r>
            <w:r>
              <w:rPr>
                <w:sz w:val="22"/>
                <w:szCs w:val="22"/>
              </w:rPr>
              <w:t>ии предстательной железы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G04CA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алфузозин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тамсулозин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конт</w:t>
            </w:r>
            <w:r>
              <w:rPr>
                <w:sz w:val="22"/>
                <w:szCs w:val="22"/>
              </w:rPr>
              <w:t>ролируемым высвобождением,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G04CB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финастерид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соматропин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пэгвисомант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гормоны задней доли гип</w:t>
            </w:r>
            <w:r>
              <w:rPr>
                <w:sz w:val="22"/>
                <w:szCs w:val="22"/>
              </w:rPr>
              <w:t>офиза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H01BA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десмопрессин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назальные;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назальный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таблетки-лиофилизат;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терлипрессин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окситоцин и его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карбетоцин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окситоцин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гормоны гипоталамуса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H01CB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соматостатин и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ланреотид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октреотид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</w:t>
            </w:r>
            <w:r>
              <w:rPr>
                <w:sz w:val="22"/>
                <w:szCs w:val="22"/>
              </w:rPr>
              <w:t>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пасиреотид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H01CC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ганиреликс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цетрореликс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H02AA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минералокортикоиды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флудрокортизон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H02AB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глазная;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дексаметазон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импланта</w:t>
            </w:r>
            <w:r>
              <w:rPr>
                <w:sz w:val="22"/>
                <w:szCs w:val="22"/>
              </w:rPr>
              <w:t>т для интравитреального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метилпреднизолон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преднизолон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H03AA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левотироксин натрия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H03B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H03BB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тиамазол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H03C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H03CA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калия йодид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H04A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H04AA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глюкагон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H05A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H05AA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терипаратид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H05B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H05BA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кальцитонина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кальцитонин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H05BX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парикальцитол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цинакальцет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этелкальцетид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тетрациклины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тетрациклины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доксициклин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тигециклин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</w:t>
            </w:r>
            <w:r>
              <w:rPr>
                <w:sz w:val="22"/>
                <w:szCs w:val="22"/>
              </w:rPr>
              <w:t>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амфениколы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амфениколы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хлорамфеникол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амоксициллин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ампициллин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J01CE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пенициллины, чув</w:t>
            </w:r>
            <w:r>
              <w:rPr>
                <w:sz w:val="22"/>
                <w:szCs w:val="22"/>
              </w:rPr>
              <w:t>ствительные к бета-лактамазам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бензилпенициллин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инъекций и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внутримышечного вв</w:t>
            </w:r>
            <w:r>
              <w:rPr>
                <w:sz w:val="22"/>
                <w:szCs w:val="22"/>
              </w:rP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J01CF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оксациллин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J01CR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комбинации пенициллинов, включая комб</w:t>
            </w:r>
            <w:r>
              <w:rPr>
                <w:sz w:val="22"/>
                <w:szCs w:val="22"/>
              </w:rPr>
              <w:t>инации с ингибиторами бета-лактамаз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ампициллин + сульбактам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J01DB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цефазолин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цефалексин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для приготовления суспензии для приема в</w:t>
            </w:r>
            <w:r>
              <w:rPr>
                <w:sz w:val="22"/>
                <w:szCs w:val="22"/>
              </w:rPr>
              <w:t>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J01DC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цефуроксим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</w:t>
            </w:r>
            <w:r>
              <w:rPr>
                <w:sz w:val="22"/>
                <w:szCs w:val="22"/>
              </w:rPr>
              <w:t>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J01DD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цефотаксим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цефотаксим + [сульб</w:t>
            </w:r>
            <w:r>
              <w:rPr>
                <w:sz w:val="22"/>
                <w:szCs w:val="22"/>
              </w:rPr>
              <w:t>актам]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цефтазидим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цефтриаксон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</w:t>
            </w:r>
            <w:r>
              <w:rPr>
                <w:sz w:val="22"/>
                <w:szCs w:val="22"/>
              </w:rPr>
              <w:t>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цефоперазон + сульбактам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J01DE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цефепим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J01DH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карбапенемы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имипенем + циластатин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меропенем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эртапенем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J01DI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цефалоспорины и пенемы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цефтазидим + [авибактам]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цефтаролина фосамил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цефтолозан + [тазобактам]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</w:t>
            </w:r>
            <w:r>
              <w:rPr>
                <w:sz w:val="22"/>
                <w:szCs w:val="22"/>
              </w:rPr>
              <w:t xml:space="preserve">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J01EE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ко-тримоксазол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J01FA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макролиды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азитромицин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джозамицин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кларитромицин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J01FF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линкозамиды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клиндамицин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аминогликозиды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J01GA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стрептомицины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стрептомицин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J01GB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аминогликозиды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амикацин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гентам</w:t>
            </w:r>
            <w:r>
              <w:rPr>
                <w:sz w:val="22"/>
                <w:szCs w:val="22"/>
              </w:rPr>
              <w:t>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тобрамицин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порошком для ингаляций;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J01M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антибактериальные препараты,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хинолона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J01MA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фторхинолоны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левофлоксацин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ломефлоксацин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моксифлоксацин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офлоксацин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 и ушные;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глазная;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спарфлоксацин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 и ушные;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ушные;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глазная;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</w:t>
            </w:r>
            <w:r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J01XA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ванкомицин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 и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инфузий и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телаванцин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J01XB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полимиксины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имиксин 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J01XD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метронидазол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J01XX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даптомицин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линезолид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тедизолид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</w:t>
            </w:r>
            <w:r>
              <w:rPr>
                <w:sz w:val="22"/>
                <w:szCs w:val="22"/>
              </w:rPr>
              <w:t>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фосфомицин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J02AA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антибиотики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амфотерицин 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нистатин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J02AC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триазола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вориконазол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позаконазол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</w:t>
            </w:r>
            <w:r>
              <w:rPr>
                <w:sz w:val="22"/>
                <w:szCs w:val="22"/>
              </w:rPr>
              <w:t>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флуконазол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J02AX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каспофунгин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микафунгин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замедленного высвобождения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кишечнорастворимые;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гранулы, покрытые кишечнорастворимой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с пролонгир</w:t>
            </w:r>
            <w:r>
              <w:rPr>
                <w:sz w:val="22"/>
                <w:szCs w:val="22"/>
              </w:rPr>
              <w:t>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антибиотики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капреомицин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рифабутин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</w:t>
            </w:r>
            <w:r>
              <w:rPr>
                <w:sz w:val="22"/>
                <w:szCs w:val="22"/>
              </w:rPr>
              <w:t>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рифампицин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циклосерин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гидразиды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изониазид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 и ингаляций;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J04AD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протионамид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этионамид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J04AK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бедаквилин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деламанид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пиразинамид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теризидон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тиоуреидоиминометилпиридиния перхлорат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этамбутол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J04AM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изониазид + пиразинамид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</w:t>
            </w:r>
            <w:r>
              <w:rPr>
                <w:sz w:val="22"/>
                <w:szCs w:val="22"/>
              </w:rP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изониазид + рифампицин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изониазид + этамбутол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J04BA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дапсон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J05AB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ацикловир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глазная;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местного и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валганцикловир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ганцикловир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протеаз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атазанавир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дарунавир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нарлапревир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нирматрелвир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нирматрелвир + ритонавир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таблеток, покрытых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ритонавир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саквинавир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фосампренавир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J05AF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диданозин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зидовудин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 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ламивудин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ставудин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телбивудин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тенофовир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тенофовира алафенамид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фосфазид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эмтрицитабин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энтекавир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J05AG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доравирин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невирапин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 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элсульфавирин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этравирин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эфавиренз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J05AH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осельтамивир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J05AP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велпатасвир + софосбувир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глекапревир + пибрентасвир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даклатасвир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дасабувир;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омбитасвир + паритапревир + ритонавир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рибавирин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софосбувир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J05AR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абакавир + ламивудин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биктегравир + тенофовир алафенамид + эмтрицитабин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доравирин + ламивудин + тенофовир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зидовудин + ламивудин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лопинавир + ритонавир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тенофовир + элсульфавирин + эмтрицитабин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J05AX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булевиртид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гразопревир + элбасвир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долутегравир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кагоцел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маравирок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молнупиравир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ралтегравир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жевательные;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ремдесивир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умифеновир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фавипиравир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концентрата для приготовл</w:t>
            </w:r>
            <w:r>
              <w:rPr>
                <w:sz w:val="22"/>
                <w:szCs w:val="22"/>
              </w:rPr>
              <w:t>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иммунные сыворотки и иммуноглобулины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J06A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J06AA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антитоксин яда гадюки обыкновенной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сыворотка противоботулиническая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антитоксин дифтерийный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антитоксин столбнячный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J06B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иммуноглобулины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J06BA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J06BB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иммуноглобулин антирабический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иммуноглобулин против клещевого энцефалита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иммуноглобулин противостолбнячный человека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иммуноглобулин человека антирезус RHO(D)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иммуноглобулин человека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противостафилококковый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паливизумаб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вакцины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вакцины для профилактики новой коронавирусной инфекции COVID-19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J07A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вакцины бактериальные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J07AF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вакц</w:t>
            </w:r>
            <w:r>
              <w:rPr>
                <w:sz w:val="22"/>
                <w:szCs w:val="22"/>
              </w:rPr>
              <w:t>ины дифтерийные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анатоксин дифтерийный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J07AM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противостолбнячные вакцины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анатоксин дифтерийно-столбнячный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анатоксин столбнячный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алкилирующие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бендамустин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ифосфамид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инфузий</w:t>
            </w:r>
            <w:r>
              <w:rPr>
                <w:sz w:val="22"/>
                <w:szCs w:val="22"/>
              </w:rPr>
              <w:t>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мелфалан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внутрисосудистого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хлорамбуцил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циклофосфамид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и внут</w:t>
            </w:r>
            <w:r>
              <w:rPr>
                <w:sz w:val="22"/>
                <w:szCs w:val="22"/>
              </w:rPr>
              <w:t>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алкилсульфонаты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бусульфан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L01AD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кармустин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ломустин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дакарбазин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темозоломид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 фолиевой кислоты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метотрексат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пеметрексед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ралтитрексид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меркаптопурин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неларабин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флударабин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 пиримидина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азацитидин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суспензи</w:t>
            </w:r>
            <w:r>
              <w:rPr>
                <w:sz w:val="22"/>
                <w:szCs w:val="22"/>
              </w:rPr>
              <w:t>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гемцитабин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капецитабин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фторурацил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внутрисосудистого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цитарабин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винбластин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</w:t>
            </w:r>
            <w:r>
              <w:rPr>
                <w:sz w:val="22"/>
                <w:szCs w:val="22"/>
              </w:rP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винкристин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винорелбин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L01CB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этопозид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L01CD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таксаны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доцетаксел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кабазитаксел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паклитаксел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L01DB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даунорубицин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доксорубицин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идарубицин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митоксантрон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эпирубицин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внутриартериального, внутрипузырного в</w:t>
            </w:r>
            <w:r>
              <w:rPr>
                <w:sz w:val="22"/>
                <w:szCs w:val="22"/>
              </w:rPr>
              <w:t>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L01DC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блеомицин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иксабепилон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митомицин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L01XA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платины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карбоплатин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оксалиплатин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цисплатин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L01XB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метилгидразины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прокарбазин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</w:t>
            </w:r>
            <w:r>
              <w:rPr>
                <w:sz w:val="22"/>
                <w:szCs w:val="22"/>
              </w:rP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L01XC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моноклональные антитела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авелумаб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атезолизумаб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бевацизумаб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блинатумомаб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брентуксимаб ведотин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даратумумаб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дурвалумаб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изатуксимаб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ипилимумаб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ниволумаб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обинутузумаб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панитумумаб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пембролизумаб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пертузумаб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пролголимаб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рамуцирумаб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ритуксимаб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</w:t>
            </w:r>
            <w:r>
              <w:rPr>
                <w:sz w:val="22"/>
                <w:szCs w:val="22"/>
              </w:rPr>
              <w:t xml:space="preserve">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трастузумаб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трастузумаб эмтанзин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цетуксимаб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элотузумаб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L01XE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абемациклиб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акалабрутиниб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акситиниб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бозутиниб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вандетаниб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вемурафениб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гефитиниб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дабрафениб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дазатиниб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ибрутиниб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иматиниб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кабозантиниб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кобиметиниб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кризотиниб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лапатиниб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ленватиниб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мидостаурин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нилотиниб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нинтеданиб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осимертиниб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пазопаниб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палбоциклиб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регорафениб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рибоциклиб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руксолитиниб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сорафениб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сунитиниб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траметиниб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церитиниб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эрлотиниб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L01XX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аспарагиназа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афлиберцепт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</w:t>
            </w:r>
            <w:r>
              <w:rPr>
                <w:sz w:val="22"/>
                <w:szCs w:val="22"/>
              </w:rPr>
              <w:t>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бортезомиб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венетоклакс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висмодегиб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гидроксикарбамид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иксазомиб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иринотекан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карфилзомиб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митотан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олапариб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пэгаспаргаза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талазопариб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третиноин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 некроза опухоли альфа-1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(тимозин рекомбинантный)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эрибулин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L02AB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гестагены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медроксипрогестерон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L02AE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бусерелин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гозерелин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имплантат;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капсула для п</w:t>
            </w:r>
            <w:r>
              <w:rPr>
                <w:sz w:val="22"/>
                <w:szCs w:val="22"/>
              </w:rPr>
              <w:t>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лейпрорелин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</w:t>
            </w:r>
            <w:r>
              <w:rPr>
                <w:sz w:val="22"/>
                <w:szCs w:val="22"/>
              </w:rPr>
              <w:t>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трипторелин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</w:t>
            </w:r>
            <w:r>
              <w:rPr>
                <w:sz w:val="22"/>
                <w:szCs w:val="22"/>
              </w:rPr>
              <w:t>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суспензии</w:t>
            </w:r>
            <w:r>
              <w:rPr>
                <w:sz w:val="22"/>
                <w:szCs w:val="22"/>
              </w:rPr>
              <w:t xml:space="preserve"> для внутримышечного и подкожного введения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L02B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антагонисты гормонов и родственные соедин</w:t>
            </w:r>
            <w:r>
              <w:rPr>
                <w:sz w:val="22"/>
                <w:szCs w:val="22"/>
              </w:rPr>
              <w:t>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L02BA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антиэстрогены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тамоксифен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фулвестрант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L02BB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апалутамид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бикалутамид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флутамид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энзалутамид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L02BG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ароматазы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анастрозол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L02BX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абиратерон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дегареликс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L03AA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филграстим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эмпэгфилграстим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L03AB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интерфероны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интерферон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 для местного и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капли </w:t>
            </w:r>
            <w:r>
              <w:rPr>
                <w:sz w:val="22"/>
                <w:szCs w:val="22"/>
              </w:rPr>
              <w:t>назальные;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назальный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интраназального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интраназального введения и ингаляций;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лиофилизат для приготовления суспензии для приема </w:t>
            </w:r>
            <w:r>
              <w:rPr>
                <w:sz w:val="22"/>
                <w:szCs w:val="22"/>
              </w:rPr>
              <w:t>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и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интерферон бета-1a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</w:t>
            </w:r>
            <w:r>
              <w:rPr>
                <w:sz w:val="22"/>
                <w:szCs w:val="22"/>
              </w:rPr>
              <w:t>ат для приготовления раствора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интерферон бета-1b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интерферон гамма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пэгинтерферон альфа-2a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пэгинтерферон альфа-2b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</w:t>
            </w:r>
            <w:r>
              <w:rPr>
                <w:sz w:val="22"/>
                <w:szCs w:val="22"/>
              </w:rPr>
              <w:t>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пэгинтерферон бета-1a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цепэгинтерферон альфа-2b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L03AX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азоксимера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</w:t>
            </w:r>
            <w:r>
              <w:rPr>
                <w:sz w:val="22"/>
                <w:szCs w:val="22"/>
              </w:rPr>
              <w:t>отовления раствора для инъекций и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вагинальные и ректальные;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глатирамера ацетат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меглюмина акридонацетат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тилорон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L04A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L04AA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абатацепт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алемтузумаб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апремиласт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барицитиниб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белимумаб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кладрибин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лефлуномид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микофенолата мофетил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микофеноловая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окрелизумаб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сипо</w:t>
            </w:r>
            <w:r>
              <w:rPr>
                <w:sz w:val="22"/>
                <w:szCs w:val="22"/>
              </w:rPr>
              <w:t>нимод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терифлуномид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тофацитиниб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упадацитиниб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финголимод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эверолимус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экулизумаб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L04AB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адалимумаб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голимумаб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инфликсимаб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цертолизумаба пэгол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этанерцепт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</w:t>
            </w:r>
            <w:r>
              <w:rPr>
                <w:sz w:val="22"/>
                <w:szCs w:val="22"/>
              </w:rPr>
              <w:t>т для приготовления раствора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L04AC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интерлейкина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анакинра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базиликсимаб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гуселькумаб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иксекизумаб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канакинумаб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левилимаб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нетакимаб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олокизумаб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рисанкизумаб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сарилумаб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секукинумаб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тоцилизумаб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устекинумаб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L04AD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такролимус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циклоспорин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мягкие;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L04AX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азатиоприн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диметилфумарат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леналидомид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пирфенидон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помалидомид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костно-мышечная система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диклофенак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кишечнорастворимые;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таблетки пролонгированного </w:t>
            </w:r>
            <w:r>
              <w:rPr>
                <w:sz w:val="22"/>
                <w:szCs w:val="22"/>
              </w:rPr>
              <w:t>действия, покрытые кишечнорастворимой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</w:t>
            </w:r>
            <w:r>
              <w:rPr>
                <w:sz w:val="22"/>
                <w:szCs w:val="22"/>
              </w:rPr>
              <w:t>ным высвобождением,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кеторолак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декскетопрофен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ибупрофен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</w:rPr>
              <w:t>ем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 (для детей);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 (для детей);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кетопрофен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</w:t>
            </w:r>
            <w:r>
              <w:rPr>
                <w:sz w:val="22"/>
                <w:szCs w:val="22"/>
              </w:rPr>
              <w:t xml:space="preserve">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ректальные;</w:t>
            </w:r>
          </w:p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M01CC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пеницилламин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M03AB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холина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M03AC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пипекурония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рокурония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M03AX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</w:t>
            </w:r>
            <w:r>
              <w:rPr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ботулинический токсин типа 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M03B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M03BX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бакло</w:t>
            </w:r>
            <w:r>
              <w:rPr>
                <w:sz w:val="22"/>
                <w:szCs w:val="22"/>
              </w:rPr>
              <w:t>фен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интратекального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тизанидин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аллопуринол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M05B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M05BA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бифосфонаты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алендроновая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золедроновая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</w:t>
            </w:r>
            <w:r>
              <w:rPr>
                <w:sz w:val="22"/>
                <w:szCs w:val="22"/>
              </w:rP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M05BX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деносумаб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стронция ранелат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M09AX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нусинерсен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рисдиплам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нервная система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анестетики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N01AB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галотан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десфлуран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севофлуран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N01AF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барбитураты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тиопентал натрия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N01AH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тримеперидин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N01AX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динитрогена оксид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натрия оксибутират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пропофол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эмульсия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N01B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N01BA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N01BB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бупивакаин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интратекального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левобупивакаин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ропивакаин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анальгетики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опиоиды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N02AA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</w:t>
            </w:r>
            <w:r>
              <w:rPr>
                <w:sz w:val="22"/>
                <w:szCs w:val="22"/>
              </w:rPr>
              <w:t>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налоксон + оксикодон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N02AB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фентанил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трансдермальная терапевтическая сис</w:t>
            </w:r>
            <w:r>
              <w:rPr>
                <w:sz w:val="22"/>
                <w:szCs w:val="22"/>
              </w:rPr>
              <w:t>тема;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N02AE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орипавина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бупренорфин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N02AX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опиоиды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пропионилфенилэтоксиэтилпиперидин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защечные;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тапентадол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трамадол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N02B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N02BA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киш</w:t>
            </w:r>
            <w:r>
              <w:rPr>
                <w:sz w:val="22"/>
                <w:szCs w:val="22"/>
              </w:rPr>
              <w:t>ечнорастворимые,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N02BE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анилиды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парацетамол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 (для детей);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 (для детей);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 (для детей);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</w:t>
            </w:r>
            <w:r>
              <w:rPr>
                <w:sz w:val="22"/>
                <w:szCs w:val="22"/>
              </w:rPr>
              <w:t>ивоэпилептические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N03AA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бензобарбитал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фенобарбитал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N03AB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гидантоина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фенитоин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N03AD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сукцинимида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этосуксимид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N03AE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клоназепам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N03AF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карбамазепин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</w:t>
            </w:r>
            <w:r>
              <w:rPr>
                <w:sz w:val="22"/>
                <w:szCs w:val="22"/>
              </w:rP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окскарбазепин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N03AG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вальпроевая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с пролонгированным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кишечнорастворимые;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сироп;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сироп (для детей);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</w:t>
            </w:r>
            <w:r>
              <w:rPr>
                <w:sz w:val="22"/>
                <w:szCs w:val="22"/>
              </w:rPr>
              <w:t>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N03AX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бриварацетам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лакосамид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леветирацетам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перампанел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прегабалин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топирамат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N04A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N04AA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третичные амины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бипериден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тригексифенидил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N04B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N04BA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допа и ее производные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леводопа + бенсеразид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леводопа + карбидопа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N04BB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адамантана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амантадин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</w:t>
            </w:r>
            <w:r>
              <w:rPr>
                <w:sz w:val="22"/>
                <w:szCs w:val="22"/>
              </w:rP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N04BC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пирибедил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прамипексол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психолептики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левомепромазин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хлорпромазин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драже;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перфеназин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трифлуоперазин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</w:t>
            </w:r>
            <w:r>
              <w:rPr>
                <w:sz w:val="22"/>
                <w:szCs w:val="22"/>
              </w:rPr>
              <w:t>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флуфеназин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перициазин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тиоридазин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галоперидол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</w:t>
            </w:r>
            <w:r>
              <w:rPr>
                <w:sz w:val="22"/>
                <w:szCs w:val="22"/>
              </w:rPr>
              <w:t>о введения (масляный);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дроперидол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N05AE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индола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луразидон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сертиндол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тиоксантена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зуклопентиксол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флупентиксол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N05AH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кветиапин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с пролонгированным высвобождением, покры</w:t>
            </w:r>
            <w:r>
              <w:rPr>
                <w:sz w:val="22"/>
                <w:szCs w:val="22"/>
              </w:rPr>
              <w:t>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оланзапин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N05AL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бензамиды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сульпирид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карипразин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палиперидон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рисперидон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порошок </w:t>
            </w:r>
            <w:r>
              <w:rPr>
                <w:sz w:val="22"/>
                <w:szCs w:val="22"/>
              </w:rPr>
              <w:t>для приготовления суспензии для внутримышечного введения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для рассасывания;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анксиолитики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</w:t>
            </w:r>
            <w:r>
              <w:rPr>
                <w:sz w:val="22"/>
                <w:szCs w:val="22"/>
              </w:rPr>
              <w:t>е бензодиазепина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диазепам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лоразепам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оксазепам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гидроксизин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N05CD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мидазолам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нитразепам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N05CF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зопиклон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психоаналептики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амитриптилин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имипрамин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драже;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кломипрамин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пролонгированного действия, покрытые пленочной оболо</w:t>
            </w:r>
            <w:r>
              <w:rPr>
                <w:sz w:val="22"/>
                <w:szCs w:val="22"/>
              </w:rP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N06AB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пароксетин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сертралин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флуоксетин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антидепрессанты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агомелатин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пипофезин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ксантина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N06BX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винпоцетин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защечные;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подъязычные;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защечные 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пирацетам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оболочкой;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</w:t>
            </w:r>
            <w:r>
              <w:rPr>
                <w:sz w:val="22"/>
                <w:szCs w:val="22"/>
              </w:rPr>
              <w:t>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фонтурацетам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церебролизин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цитиколин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N06DA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галантамин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ривастигмин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трансдермальная терапевтическая система;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N06DX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мемантин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по</w:t>
            </w:r>
            <w:r>
              <w:rPr>
                <w:sz w:val="22"/>
                <w:szCs w:val="22"/>
              </w:rPr>
              <w:t>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пиридостигмина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холина альфосцерат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N07BB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налтрексон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бетагистин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N07XX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тетрабеназин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этилметилгидроксипиридина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сукцинат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P01B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P01BA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аминохинолины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гидроксихлорохин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P01BC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метанолхинолины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мефлохин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празиквантел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мебендазол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P02CC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пирантел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P02CE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левамизол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P03AX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бензилбензоат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для наружного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назальные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R01AA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адреномиметики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 назальный;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назальные;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назальные (для детей);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назальный;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назальный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R02AA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местного применения;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для местного примен</w:t>
            </w:r>
            <w:r>
              <w:rPr>
                <w:sz w:val="22"/>
                <w:szCs w:val="22"/>
              </w:rP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индакатерол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сальбутамол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формотерол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порошком для ингаляций;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R03AK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беклометазон + формотерол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будесонид + формотерол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 с порошком для ингаляций набор;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салметерол + флутиказон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порошком для ингаляций;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R03AL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аклидиния бромид + формотерол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</w:t>
            </w:r>
            <w:r>
              <w:rPr>
                <w:sz w:val="22"/>
                <w:szCs w:val="22"/>
              </w:rPr>
              <w:t>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вилантерол + умеклидиния бромид+ флутиказона фуроат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</w:t>
            </w:r>
            <w:r>
              <w:rPr>
                <w:sz w:val="22"/>
                <w:szCs w:val="22"/>
              </w:rPr>
              <w:t>едения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беклометазон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назальный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будесонид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кишечнорастворимые;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ингаляций;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назальный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R03BB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аклидиния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гликопиррония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ипратропия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тиотропия бромид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с порошком для ингаляций;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R03BC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кромоглициевая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аэрозоль для ингаляций дозированный;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R03DA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ксантины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аминофиллин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R03DX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бенрализумаб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меполизумаб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омализумаб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реслизумаб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R05C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R05CB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амброксол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пролонгированного действия;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пастилки;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 и ингаляций;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сироп;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гранулы для приготовления сиропа;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 и ингаляций;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сироп;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шипучие;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дорназа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антигис</w:t>
            </w:r>
            <w:r>
              <w:rPr>
                <w:sz w:val="22"/>
                <w:szCs w:val="22"/>
              </w:rPr>
              <w:t>таминные средства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R06A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R06AA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эфиры алкиламинов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дифенгидрамин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R06AC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хлоропирамин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R06AE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пиперазина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цетиризин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сироп;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R06AX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лоратадин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сироп;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приема внутрь;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R07A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R07AA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легочные сурфактанты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берактант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порактант альфа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сурфактант-БЛ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эмульсии для ингаляционного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R07AX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препараты для лечения заболеваний органов дыхания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ивакафтор+лумакафтор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чувств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</w:t>
            </w:r>
            <w:r>
              <w:rPr>
                <w:sz w:val="22"/>
                <w:szCs w:val="22"/>
              </w:rPr>
              <w:t>льмологические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антибиотики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тетрациклин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S01EB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пилокарпин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S01EC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ацетазоламид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дорзоламид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S01ED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тимолол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S01EE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 простагландинов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тафлупрост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S01EX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бутиламиногидрокси-пропоксифеноксиметил-метилоксадиазол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S01FA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тропикамид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S01H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S01HA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оксибупрокаин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S01J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S01JA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красящие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флуоресцеин натрия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S01K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S01KA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гипромеллоза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S01L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S01LA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бролуцизумаб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ранибизумаб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</w:t>
            </w:r>
            <w:r>
              <w:rPr>
                <w:sz w:val="22"/>
                <w:szCs w:val="22"/>
              </w:rPr>
              <w:t>ты для лечения заболеваний уха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S02A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S02AA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рифамицин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аллергены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V01A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аллергены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V01AA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аллергенов экстракт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аллергены бактерий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V03A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V03AB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антидоты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димеркаптопропансульфонат натрия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кальция тринатрия пентетат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карбоксим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налоксон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натрия тиосульфат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протамина сульфат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сугаммадекс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V03AC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деферазирокс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диспергируемые;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V03AE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кальция полистиролсульфонат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1.25pt">
                  <v:imagedata r:id="rId74" o:title=""/>
                </v:shape>
              </w:pict>
            </w:r>
            <w:r>
              <w:rPr>
                <w:sz w:val="22"/>
                <w:szCs w:val="22"/>
              </w:rPr>
              <w:t xml:space="preserve"> оксигидроксида, сахарозы и крахмала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севеламер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V03AF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кальция фолинат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месна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V03AX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лечебные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V06D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V06DD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 для парентерального питания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 и их смеси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кетоаналоги аминокислот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V06DE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 для парентерального питания + прочие препараты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V07A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V07AB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 для инъекций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контрастные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V08A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V08AA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натрия амидотризоат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V08AB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йоверсол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и внутриартериального вв</w:t>
            </w:r>
            <w:r>
              <w:rPr>
                <w:sz w:val="22"/>
                <w:szCs w:val="22"/>
              </w:rP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йогексол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йомепрол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йопромид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V08B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V08BA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бария сульфат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V08C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V08CA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гадобеновая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гадобутрол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гадодиамид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гадоксетовая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гадопентетовая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гадотеридол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гадотеровая кислота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меброфенин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пентатех 99mTc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пирфотех 99mTc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технеция (99mTc) оксабифор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технеция (99mTc) фитат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V10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V10B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V10BX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разные радиоф</w:t>
            </w:r>
            <w:r>
              <w:rPr>
                <w:sz w:val="22"/>
                <w:szCs w:val="22"/>
              </w:rPr>
              <w:t>армацевтические средства для уменьшения боли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стронция хлорид 89Sr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V10X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терапевтические радиофармацевтические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V10XX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разные терапевтические радиофармацевтические средства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радия хлорид [223 Ra]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6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</w:tbl>
    <w:p w:rsidR="00000000" w:rsidRDefault="00AD0462"/>
    <w:p w:rsidR="00000000" w:rsidRDefault="00AD0462">
      <w:pPr>
        <w:ind w:firstLine="0"/>
        <w:jc w:val="left"/>
        <w:sectPr w:rsidR="00000000">
          <w:headerReference w:type="default" r:id="rId75"/>
          <w:footerReference w:type="default" r:id="rId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D0462">
      <w:bookmarkStart w:id="304" w:name="sub_999"/>
      <w:r>
        <w:t xml:space="preserve">Настоящий Перечень включает </w:t>
      </w:r>
      <w:hyperlink r:id="rId77" w:history="1">
        <w:r>
          <w:rPr>
            <w:rStyle w:val="a0"/>
          </w:rPr>
          <w:t>список</w:t>
        </w:r>
      </w:hyperlink>
      <w:r>
        <w:t xml:space="preserve"> жизненно необходимых и важнейших лекарственных препаратов для медицинского применения на 2022 год, утвержденный </w:t>
      </w:r>
      <w:hyperlink r:id="rId78" w:history="1">
        <w:r>
          <w:rPr>
            <w:rStyle w:val="a0"/>
          </w:rPr>
          <w:t>Распоряжением</w:t>
        </w:r>
      </w:hyperlink>
      <w:r>
        <w:t xml:space="preserve"> Правительства Российской Федерации от 12 октября 2019 г. N 2406-р.</w:t>
      </w:r>
    </w:p>
    <w:bookmarkEnd w:id="304"/>
    <w:p w:rsidR="00000000" w:rsidRDefault="00AD0462">
      <w:r>
        <w:t>Назначение и применение лекарственных препаратов для медицинского применения, медицинских изделий и специализ</w:t>
      </w:r>
      <w:r>
        <w:t>ированных продуктов лечебного питания, не входящих в данный Перечень, допускается в случае наличия медицинских показаний (индивидуальной непереносимости, по жизненным показаниям), по решению врачебной комиссии.</w:t>
      </w:r>
    </w:p>
    <w:p w:rsidR="00000000" w:rsidRDefault="00AD0462"/>
    <w:sectPr w:rsidR="00000000">
      <w:headerReference w:type="default" r:id="rId79"/>
      <w:footerReference w:type="default" r:id="rId8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0462">
      <w:r>
        <w:separator/>
      </w:r>
    </w:p>
  </w:endnote>
  <w:endnote w:type="continuationSeparator" w:id="0">
    <w:p w:rsidR="00000000" w:rsidRDefault="00AD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04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0462">
      <w:r>
        <w:separator/>
      </w:r>
    </w:p>
  </w:footnote>
  <w:footnote w:type="continuationSeparator" w:id="0">
    <w:p w:rsidR="00000000" w:rsidRDefault="00AD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04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Курской области от 27 декабря 2023 г. N 1431-пп "Об утверждении…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04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Курской области от 27 декабря 2023 г. N 1431-пп "Об утверждении территориальной программы государственных гарантий бесплатного…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04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Курской области от 27 декабря 2023 г. N 1431-пп "Об утверждении…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04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Курской области от 27 декабря 2023 г. N 1431-пп "Об утверждении территориальной программы государственных гарантий бесплатного…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04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Курской области от 27 декабря 2023 г. N 1431-пп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62"/>
    <w:rsid w:val="00A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A7E514A-4994-4902-A6F8-2FE6044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1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2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4">
    <w:name w:val="Сноска"/>
    <w:basedOn w:val="Normal"/>
    <w:next w:val="Normal"/>
    <w:uiPriority w:val="99"/>
    <w:rPr>
      <w:sz w:val="20"/>
      <w:szCs w:val="20"/>
    </w:rPr>
  </w:style>
  <w:style w:type="character" w:customStyle="1" w:styleId="a5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21399599/131" TargetMode="External"/><Relationship Id="rId21" Type="http://schemas.openxmlformats.org/officeDocument/2006/relationships/hyperlink" Target="https://internet.garant.ru/document/redirect/408323431/12000" TargetMode="External"/><Relationship Id="rId42" Type="http://schemas.openxmlformats.org/officeDocument/2006/relationships/hyperlink" Target="https://internet.garant.ru/document/redirect/185213/0" TargetMode="External"/><Relationship Id="rId47" Type="http://schemas.openxmlformats.org/officeDocument/2006/relationships/hyperlink" Target="https://internet.garant.ru/document/redirect/70204234/0" TargetMode="External"/><Relationship Id="rId63" Type="http://schemas.openxmlformats.org/officeDocument/2006/relationships/hyperlink" Target="https://internet.garant.ru/document/redirect/72280964/0" TargetMode="External"/><Relationship Id="rId68" Type="http://schemas.openxmlformats.org/officeDocument/2006/relationships/header" Target="header1.xml"/><Relationship Id="rId16" Type="http://schemas.openxmlformats.org/officeDocument/2006/relationships/hyperlink" Target="https://internet.garant.ru/document/redirect/12180688/0" TargetMode="External"/><Relationship Id="rId11" Type="http://schemas.openxmlformats.org/officeDocument/2006/relationships/hyperlink" Target="https://internet.garant.ru/document/redirect/12180688/0" TargetMode="External"/><Relationship Id="rId32" Type="http://schemas.openxmlformats.org/officeDocument/2006/relationships/hyperlink" Target="https://internet.garant.ru/document/redirect/71578990/0" TargetMode="External"/><Relationship Id="rId37" Type="http://schemas.openxmlformats.org/officeDocument/2006/relationships/hyperlink" Target="https://internet.garant.ru/document/redirect/72230858/1000" TargetMode="External"/><Relationship Id="rId53" Type="http://schemas.openxmlformats.org/officeDocument/2006/relationships/hyperlink" Target="https://internet.garant.ru/document/redirect/70355096/0" TargetMode="External"/><Relationship Id="rId58" Type="http://schemas.openxmlformats.org/officeDocument/2006/relationships/hyperlink" Target="https://internet.garant.ru/document/redirect/401414440/0" TargetMode="External"/><Relationship Id="rId74" Type="http://schemas.openxmlformats.org/officeDocument/2006/relationships/image" Target="media/image1.emf"/><Relationship Id="rId79" Type="http://schemas.openxmlformats.org/officeDocument/2006/relationships/header" Target="header5.xm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72632910/0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nternet.garant.ru/document/redirect/408323431/13000" TargetMode="External"/><Relationship Id="rId14" Type="http://schemas.openxmlformats.org/officeDocument/2006/relationships/hyperlink" Target="https://internet.garant.ru/document/redirect/408323431/11000" TargetMode="External"/><Relationship Id="rId22" Type="http://schemas.openxmlformats.org/officeDocument/2006/relationships/hyperlink" Target="https://internet.garant.ru/document/redirect/21399599/131" TargetMode="External"/><Relationship Id="rId27" Type="http://schemas.openxmlformats.org/officeDocument/2006/relationships/hyperlink" Target="https://internet.garant.ru/document/redirect/408323431/15000" TargetMode="External"/><Relationship Id="rId30" Type="http://schemas.openxmlformats.org/officeDocument/2006/relationships/hyperlink" Target="https://internet.garant.ru/document/redirect/12180688/3610" TargetMode="External"/><Relationship Id="rId35" Type="http://schemas.openxmlformats.org/officeDocument/2006/relationships/hyperlink" Target="https://internet.garant.ru/document/redirect/408323431/11100" TargetMode="External"/><Relationship Id="rId43" Type="http://schemas.openxmlformats.org/officeDocument/2006/relationships/hyperlink" Target="https://internet.garant.ru/document/redirect/179742/0" TargetMode="External"/><Relationship Id="rId48" Type="http://schemas.openxmlformats.org/officeDocument/2006/relationships/hyperlink" Target="https://internet.garant.ru/document/redirect/72284110/0" TargetMode="External"/><Relationship Id="rId56" Type="http://schemas.openxmlformats.org/officeDocument/2006/relationships/hyperlink" Target="https://internet.garant.ru/document/redirect/71748018/1000" TargetMode="External"/><Relationship Id="rId64" Type="http://schemas.openxmlformats.org/officeDocument/2006/relationships/hyperlink" Target="https://internet.garant.ru/document/redirect/74681688/0" TargetMode="External"/><Relationship Id="rId69" Type="http://schemas.openxmlformats.org/officeDocument/2006/relationships/footer" Target="footer1.xml"/><Relationship Id="rId77" Type="http://schemas.openxmlformats.org/officeDocument/2006/relationships/hyperlink" Target="https://internet.garant.ru/document/redirect/72861778/1000" TargetMode="External"/><Relationship Id="rId8" Type="http://schemas.openxmlformats.org/officeDocument/2006/relationships/hyperlink" Target="https://internet.garant.ru/document/redirect/12191967/0" TargetMode="External"/><Relationship Id="rId51" Type="http://schemas.openxmlformats.org/officeDocument/2006/relationships/hyperlink" Target="https://internet.garant.ru/document/redirect/70189010/0" TargetMode="External"/><Relationship Id="rId72" Type="http://schemas.openxmlformats.org/officeDocument/2006/relationships/header" Target="header3.xml"/><Relationship Id="rId80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8323431/11000" TargetMode="External"/><Relationship Id="rId17" Type="http://schemas.openxmlformats.org/officeDocument/2006/relationships/hyperlink" Target="https://internet.garant.ru/document/redirect/12180688/30" TargetMode="External"/><Relationship Id="rId25" Type="http://schemas.openxmlformats.org/officeDocument/2006/relationships/hyperlink" Target="https://internet.garant.ru/document/redirect/21399599/273" TargetMode="External"/><Relationship Id="rId33" Type="http://schemas.openxmlformats.org/officeDocument/2006/relationships/hyperlink" Target="https://internet.garant.ru/document/redirect/408323431/11200" TargetMode="External"/><Relationship Id="rId38" Type="http://schemas.openxmlformats.org/officeDocument/2006/relationships/hyperlink" Target="https://internet.garant.ru/document/redirect/72230858/0" TargetMode="External"/><Relationship Id="rId46" Type="http://schemas.openxmlformats.org/officeDocument/2006/relationships/hyperlink" Target="https://internet.garant.ru/document/redirect/12174909/0" TargetMode="External"/><Relationship Id="rId59" Type="http://schemas.openxmlformats.org/officeDocument/2006/relationships/hyperlink" Target="https://internet.garant.ru/document/redirect/72767874/0" TargetMode="External"/><Relationship Id="rId67" Type="http://schemas.openxmlformats.org/officeDocument/2006/relationships/hyperlink" Target="https://internet.garant.ru/document/redirect/74681688/0" TargetMode="External"/><Relationship Id="rId20" Type="http://schemas.openxmlformats.org/officeDocument/2006/relationships/hyperlink" Target="https://internet.garant.ru/document/redirect/408323431/14000" TargetMode="External"/><Relationship Id="rId41" Type="http://schemas.openxmlformats.org/officeDocument/2006/relationships/hyperlink" Target="https://internet.garant.ru/document/redirect/70170950/0" TargetMode="External"/><Relationship Id="rId54" Type="http://schemas.openxmlformats.org/officeDocument/2006/relationships/hyperlink" Target="https://internet.garant.ru/document/redirect/404560306/1000" TargetMode="External"/><Relationship Id="rId62" Type="http://schemas.openxmlformats.org/officeDocument/2006/relationships/hyperlink" Target="https://internet.garant.ru/document/redirect/72280964/10000" TargetMode="External"/><Relationship Id="rId70" Type="http://schemas.openxmlformats.org/officeDocument/2006/relationships/header" Target="header2.xml"/><Relationship Id="rId75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21399599/273" TargetMode="External"/><Relationship Id="rId23" Type="http://schemas.openxmlformats.org/officeDocument/2006/relationships/hyperlink" Target="https://internet.garant.ru/document/redirect/21399599/131" TargetMode="External"/><Relationship Id="rId28" Type="http://schemas.openxmlformats.org/officeDocument/2006/relationships/hyperlink" Target="https://internet.garant.ru/document/redirect/408323431/15000" TargetMode="External"/><Relationship Id="rId36" Type="http://schemas.openxmlformats.org/officeDocument/2006/relationships/hyperlink" Target="https://internet.garant.ru/document/redirect/405000775/0" TargetMode="External"/><Relationship Id="rId49" Type="http://schemas.openxmlformats.org/officeDocument/2006/relationships/hyperlink" Target="https://internet.garant.ru/document/redirect/74996029/1000" TargetMode="External"/><Relationship Id="rId57" Type="http://schemas.openxmlformats.org/officeDocument/2006/relationships/hyperlink" Target="https://internet.garant.ru/document/redirect/71748018/0" TargetMode="External"/><Relationship Id="rId10" Type="http://schemas.openxmlformats.org/officeDocument/2006/relationships/hyperlink" Target="https://internet.garant.ru/document/redirect/12191967/0" TargetMode="External"/><Relationship Id="rId31" Type="http://schemas.openxmlformats.org/officeDocument/2006/relationships/hyperlink" Target="https://internet.garant.ru/document/redirect/408323431/11100" TargetMode="External"/><Relationship Id="rId44" Type="http://schemas.openxmlformats.org/officeDocument/2006/relationships/hyperlink" Target="https://internet.garant.ru/document/redirect/12125351/0" TargetMode="External"/><Relationship Id="rId52" Type="http://schemas.openxmlformats.org/officeDocument/2006/relationships/hyperlink" Target="https://internet.garant.ru/document/redirect/70355096/1000" TargetMode="External"/><Relationship Id="rId60" Type="http://schemas.openxmlformats.org/officeDocument/2006/relationships/hyperlink" Target="https://internet.garant.ru/document/redirect/403137145/0" TargetMode="External"/><Relationship Id="rId65" Type="http://schemas.openxmlformats.org/officeDocument/2006/relationships/hyperlink" Target="https://internet.garant.ru/document/redirect/74681688/1000" TargetMode="External"/><Relationship Id="rId73" Type="http://schemas.openxmlformats.org/officeDocument/2006/relationships/footer" Target="footer3.xml"/><Relationship Id="rId78" Type="http://schemas.openxmlformats.org/officeDocument/2006/relationships/hyperlink" Target="https://internet.garant.ru/document/redirect/72861778/0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8323431/1000" TargetMode="External"/><Relationship Id="rId13" Type="http://schemas.openxmlformats.org/officeDocument/2006/relationships/hyperlink" Target="https://internet.garant.ru/document/redirect/12191967/620" TargetMode="External"/><Relationship Id="rId18" Type="http://schemas.openxmlformats.org/officeDocument/2006/relationships/hyperlink" Target="https://internet.garant.ru/document/redirect/12191967/76" TargetMode="External"/><Relationship Id="rId39" Type="http://schemas.openxmlformats.org/officeDocument/2006/relationships/hyperlink" Target="https://internet.garant.ru/document/redirect/408323431/11200" TargetMode="External"/><Relationship Id="rId34" Type="http://schemas.openxmlformats.org/officeDocument/2006/relationships/hyperlink" Target="https://internet.garant.ru/document/redirect/408323431/11200" TargetMode="External"/><Relationship Id="rId50" Type="http://schemas.openxmlformats.org/officeDocument/2006/relationships/hyperlink" Target="https://internet.garant.ru/document/redirect/74996029/0" TargetMode="External"/><Relationship Id="rId55" Type="http://schemas.openxmlformats.org/officeDocument/2006/relationships/hyperlink" Target="https://internet.garant.ru/document/redirect/404560306/0" TargetMode="External"/><Relationship Id="rId76" Type="http://schemas.openxmlformats.org/officeDocument/2006/relationships/footer" Target="footer4.xml"/><Relationship Id="rId7" Type="http://schemas.openxmlformats.org/officeDocument/2006/relationships/hyperlink" Target="https://internet.garant.ru/document/redirect/186367/0" TargetMode="Externa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91967/0" TargetMode="External"/><Relationship Id="rId24" Type="http://schemas.openxmlformats.org/officeDocument/2006/relationships/hyperlink" Target="https://internet.garant.ru/document/redirect/408323431/12101" TargetMode="External"/><Relationship Id="rId40" Type="http://schemas.openxmlformats.org/officeDocument/2006/relationships/hyperlink" Target="https://internet.garant.ru/document/redirect/12180688/716" TargetMode="External"/><Relationship Id="rId45" Type="http://schemas.openxmlformats.org/officeDocument/2006/relationships/hyperlink" Target="https://internet.garant.ru/document/redirect/172320/0" TargetMode="External"/><Relationship Id="rId66" Type="http://schemas.openxmlformats.org/officeDocument/2006/relationships/hyperlink" Target="https://internet.garant.ru/document/redirect/74681688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47949</Words>
  <Characters>273310</Characters>
  <Application>Microsoft Office Word</Application>
  <DocSecurity>4</DocSecurity>
  <Lines>2277</Lines>
  <Paragraphs>641</Paragraphs>
  <ScaleCrop>false</ScaleCrop>
  <Company>НПП "Гарант-Сервис"</Company>
  <LinksUpToDate>false</LinksUpToDate>
  <CharactersWithSpaces>320618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2024-04-19T12:15:00Z</dcterms:created>
  <dcterms:modified xsi:type="dcterms:W3CDTF">2024-04-19T12:15:00Z</dcterms:modified>
</cp:coreProperties>
</file>